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E8" w:rsidRPr="00BD3B6F" w:rsidRDefault="004031E8" w:rsidP="009D206F">
      <w:pPr>
        <w:pStyle w:val="NormalnyWeb"/>
        <w:shd w:val="clear" w:color="auto" w:fill="FFFFFF"/>
        <w:spacing w:before="0" w:beforeAutospacing="0" w:after="135" w:afterAutospacing="0" w:line="276" w:lineRule="auto"/>
        <w:rPr>
          <w:rFonts w:ascii="Tahoma" w:hAnsi="Tahoma" w:cs="Tahoma"/>
          <w:color w:val="333333"/>
        </w:rPr>
      </w:pPr>
      <w:r>
        <w:rPr>
          <w:rStyle w:val="Pogrubienie"/>
          <w:rFonts w:ascii="Tahoma" w:hAnsi="Tahoma" w:cs="Tahoma"/>
          <w:color w:val="333333"/>
        </w:rPr>
        <w:t>PODPROGRAM 20</w:t>
      </w:r>
      <w:r w:rsidR="00687C8F">
        <w:rPr>
          <w:rStyle w:val="Pogrubienie"/>
          <w:rFonts w:ascii="Tahoma" w:hAnsi="Tahoma" w:cs="Tahoma"/>
          <w:color w:val="333333"/>
        </w:rPr>
        <w:t>20</w:t>
      </w:r>
      <w:r w:rsidRPr="00BD3B6F">
        <w:rPr>
          <w:rStyle w:val="Pogrubienie"/>
          <w:rFonts w:ascii="Tahoma" w:hAnsi="Tahoma" w:cs="Tahoma"/>
          <w:color w:val="333333"/>
        </w:rPr>
        <w:t>– efekty</w:t>
      </w:r>
    </w:p>
    <w:p w:rsidR="004031E8" w:rsidRPr="00BD3B6F" w:rsidRDefault="00E07E6B" w:rsidP="00644AF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Gminny Ośrodek Pomocy Społecznej w Tczowie</w:t>
      </w:r>
      <w:r w:rsidR="00801A5F">
        <w:rPr>
          <w:rFonts w:ascii="Tahoma" w:hAnsi="Tahoma" w:cs="Tahoma"/>
          <w:color w:val="333333"/>
          <w:sz w:val="24"/>
          <w:szCs w:val="24"/>
        </w:rPr>
        <w:t xml:space="preserve"> </w:t>
      </w:r>
      <w:r w:rsidR="005A54C6">
        <w:rPr>
          <w:rFonts w:ascii="Tahoma" w:hAnsi="Tahoma" w:cs="Tahoma"/>
          <w:color w:val="333333"/>
          <w:sz w:val="24"/>
          <w:szCs w:val="24"/>
        </w:rPr>
        <w:t>z</w:t>
      </w:r>
      <w:r w:rsidR="004031E8">
        <w:rPr>
          <w:rFonts w:ascii="Tahoma" w:hAnsi="Tahoma" w:cs="Tahoma"/>
          <w:color w:val="333333"/>
          <w:sz w:val="24"/>
          <w:szCs w:val="24"/>
        </w:rPr>
        <w:t xml:space="preserve"> terenu województwa </w:t>
      </w:r>
      <w:r w:rsidR="00B15A4F">
        <w:rPr>
          <w:rFonts w:ascii="Tahoma" w:hAnsi="Tahoma" w:cs="Tahoma"/>
          <w:color w:val="333333"/>
          <w:sz w:val="24"/>
          <w:szCs w:val="24"/>
        </w:rPr>
        <w:t>mazowieckiego</w:t>
      </w:r>
      <w:r w:rsidR="004031E8">
        <w:rPr>
          <w:rFonts w:ascii="Tahoma" w:hAnsi="Tahoma" w:cs="Tahoma"/>
          <w:color w:val="333333"/>
          <w:sz w:val="24"/>
          <w:szCs w:val="24"/>
        </w:rPr>
        <w:t xml:space="preserve"> przy współpracy</w:t>
      </w:r>
      <w:r w:rsidR="00801A5F">
        <w:rPr>
          <w:rFonts w:ascii="Tahoma" w:hAnsi="Tahoma" w:cs="Tahoma"/>
          <w:color w:val="333333"/>
          <w:sz w:val="24"/>
          <w:szCs w:val="24"/>
        </w:rPr>
        <w:t xml:space="preserve"> z</w:t>
      </w:r>
      <w:r w:rsidR="004031E8">
        <w:rPr>
          <w:rFonts w:ascii="Tahoma" w:hAnsi="Tahoma" w:cs="Tahoma"/>
          <w:color w:val="333333"/>
          <w:sz w:val="24"/>
          <w:szCs w:val="24"/>
        </w:rPr>
        <w:t xml:space="preserve"> </w:t>
      </w:r>
      <w:r w:rsidR="004031E8" w:rsidRPr="00BD3B6F">
        <w:rPr>
          <w:rFonts w:ascii="Tahoma" w:hAnsi="Tahoma" w:cs="Tahoma"/>
          <w:color w:val="333333"/>
          <w:sz w:val="24"/>
          <w:szCs w:val="24"/>
        </w:rPr>
        <w:t>Bank</w:t>
      </w:r>
      <w:r w:rsidR="004031E8">
        <w:rPr>
          <w:rFonts w:ascii="Tahoma" w:hAnsi="Tahoma" w:cs="Tahoma"/>
          <w:color w:val="333333"/>
          <w:sz w:val="24"/>
          <w:szCs w:val="24"/>
        </w:rPr>
        <w:t>iem</w:t>
      </w:r>
      <w:r w:rsidR="004031E8" w:rsidRPr="00BD3B6F">
        <w:rPr>
          <w:rFonts w:ascii="Tahoma" w:hAnsi="Tahoma" w:cs="Tahoma"/>
          <w:color w:val="333333"/>
          <w:sz w:val="24"/>
          <w:szCs w:val="24"/>
        </w:rPr>
        <w:t xml:space="preserve"> Żywności w </w:t>
      </w:r>
      <w:r w:rsidR="00B15A4F">
        <w:rPr>
          <w:rFonts w:ascii="Tahoma" w:hAnsi="Tahoma" w:cs="Tahoma"/>
          <w:color w:val="333333"/>
          <w:sz w:val="24"/>
          <w:szCs w:val="24"/>
        </w:rPr>
        <w:t>Radomiu</w:t>
      </w:r>
      <w:r w:rsidR="00F60804">
        <w:rPr>
          <w:rFonts w:ascii="Tahoma" w:hAnsi="Tahoma" w:cs="Tahoma"/>
          <w:color w:val="333333"/>
          <w:sz w:val="24"/>
          <w:szCs w:val="24"/>
        </w:rPr>
        <w:t xml:space="preserve"> realizował</w:t>
      </w:r>
      <w:r w:rsidR="00BB3765">
        <w:rPr>
          <w:rFonts w:ascii="Tahoma" w:hAnsi="Tahoma" w:cs="Tahoma"/>
          <w:color w:val="333333"/>
          <w:sz w:val="24"/>
          <w:szCs w:val="24"/>
        </w:rPr>
        <w:t xml:space="preserve"> </w:t>
      </w:r>
      <w:r w:rsidR="004031E8" w:rsidRPr="00BD3B6F">
        <w:rPr>
          <w:rFonts w:ascii="Tahoma" w:hAnsi="Tahoma" w:cs="Tahoma"/>
          <w:color w:val="333333"/>
          <w:sz w:val="24"/>
          <w:szCs w:val="24"/>
        </w:rPr>
        <w:t>Program Operacyjny Pomoc Żywnościowa Podprogram 20</w:t>
      </w:r>
      <w:r w:rsidR="00687C8F">
        <w:rPr>
          <w:rFonts w:ascii="Tahoma" w:hAnsi="Tahoma" w:cs="Tahoma"/>
          <w:color w:val="333333"/>
          <w:sz w:val="24"/>
          <w:szCs w:val="24"/>
        </w:rPr>
        <w:t>20</w:t>
      </w:r>
      <w:r w:rsidR="0057651A">
        <w:rPr>
          <w:rFonts w:ascii="Tahoma" w:hAnsi="Tahoma" w:cs="Tahoma"/>
          <w:color w:val="333333"/>
          <w:sz w:val="24"/>
          <w:szCs w:val="24"/>
        </w:rPr>
        <w:t xml:space="preserve"> </w:t>
      </w:r>
      <w:r w:rsidR="004031E8" w:rsidRPr="00BD3B6F">
        <w:rPr>
          <w:rFonts w:ascii="Tahoma" w:hAnsi="Tahoma" w:cs="Tahoma"/>
          <w:color w:val="333333"/>
          <w:sz w:val="24"/>
          <w:szCs w:val="24"/>
        </w:rPr>
        <w:t>współfinasowany z Europejskiego Funduszu Pomocy Najbardziej Potrzebującym, którego celem było</w:t>
      </w:r>
      <w:r w:rsidR="004031E8" w:rsidRPr="00BD3B6F">
        <w:rPr>
          <w:rFonts w:ascii="Tahoma" w:hAnsi="Tahoma" w:cs="Tahoma"/>
          <w:sz w:val="24"/>
          <w:szCs w:val="24"/>
        </w:rPr>
        <w:t xml:space="preserve"> zapewnienie najuboższym mieszkańcom Polski pomocy żywnościowej oraz uczestnictwa w działaniach w ramach środków towarzyszących w okresie  </w:t>
      </w:r>
      <w:r w:rsidR="00687C8F">
        <w:rPr>
          <w:rFonts w:ascii="Tahoma" w:hAnsi="Tahoma" w:cs="Tahoma"/>
          <w:sz w:val="24"/>
          <w:szCs w:val="24"/>
        </w:rPr>
        <w:t>grudzień</w:t>
      </w:r>
      <w:r w:rsidR="00B15A4F">
        <w:rPr>
          <w:rFonts w:ascii="Tahoma" w:hAnsi="Tahoma" w:cs="Tahoma"/>
          <w:sz w:val="24"/>
          <w:szCs w:val="24"/>
        </w:rPr>
        <w:t xml:space="preserve"> 2020 </w:t>
      </w:r>
      <w:r w:rsidR="004031E8">
        <w:rPr>
          <w:rFonts w:ascii="Tahoma" w:hAnsi="Tahoma" w:cs="Tahoma"/>
          <w:sz w:val="24"/>
          <w:szCs w:val="24"/>
        </w:rPr>
        <w:t xml:space="preserve">– </w:t>
      </w:r>
      <w:r w:rsidR="00F94D22">
        <w:rPr>
          <w:rFonts w:ascii="Tahoma" w:hAnsi="Tahoma" w:cs="Tahoma"/>
          <w:sz w:val="24"/>
          <w:szCs w:val="24"/>
        </w:rPr>
        <w:t>wrzesień</w:t>
      </w:r>
      <w:r w:rsidR="00B15A4F">
        <w:rPr>
          <w:rFonts w:ascii="Tahoma" w:hAnsi="Tahoma" w:cs="Tahoma"/>
          <w:sz w:val="24"/>
          <w:szCs w:val="24"/>
        </w:rPr>
        <w:t xml:space="preserve"> 202</w:t>
      </w:r>
      <w:r w:rsidR="00687C8F">
        <w:rPr>
          <w:rFonts w:ascii="Tahoma" w:hAnsi="Tahoma" w:cs="Tahoma"/>
          <w:sz w:val="24"/>
          <w:szCs w:val="24"/>
        </w:rPr>
        <w:t>1</w:t>
      </w:r>
      <w:r w:rsidR="004031E8" w:rsidRPr="00BD3B6F">
        <w:rPr>
          <w:rFonts w:ascii="Tahoma" w:hAnsi="Tahoma" w:cs="Tahoma"/>
          <w:color w:val="333333"/>
          <w:sz w:val="24"/>
          <w:szCs w:val="24"/>
        </w:rPr>
        <w:t>.</w:t>
      </w:r>
    </w:p>
    <w:p w:rsidR="004031E8" w:rsidRPr="00BD3B6F" w:rsidRDefault="004031E8" w:rsidP="00644AF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BD3B6F">
        <w:rPr>
          <w:rFonts w:ascii="Tahoma" w:hAnsi="Tahoma" w:cs="Tahoma"/>
          <w:color w:val="333333"/>
          <w:sz w:val="24"/>
          <w:szCs w:val="24"/>
        </w:rPr>
        <w:t>Osoby potrzebujące otrzymały bezpłatnie artykuły spożywcze:</w:t>
      </w:r>
    </w:p>
    <w:p w:rsidR="004031E8" w:rsidRPr="00BD3B6F" w:rsidRDefault="004031E8" w:rsidP="00644AF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BD3B6F">
        <w:rPr>
          <w:rFonts w:ascii="Tahoma" w:hAnsi="Tahoma" w:cs="Tahoma"/>
          <w:sz w:val="24"/>
          <w:szCs w:val="24"/>
        </w:rPr>
        <w:t>warzywne i owocowe (groszek z marchewką</w:t>
      </w:r>
      <w:r w:rsidR="00AC7441">
        <w:rPr>
          <w:rFonts w:ascii="Tahoma" w:hAnsi="Tahoma" w:cs="Tahoma"/>
          <w:sz w:val="24"/>
          <w:szCs w:val="24"/>
        </w:rPr>
        <w:t xml:space="preserve">, </w:t>
      </w:r>
      <w:r w:rsidRPr="00BD3B6F">
        <w:rPr>
          <w:rFonts w:ascii="Tahoma" w:hAnsi="Tahoma" w:cs="Tahoma"/>
          <w:sz w:val="24"/>
          <w:szCs w:val="24"/>
        </w:rPr>
        <w:t>koncentrat pomidorowy, buraczki wiórki, powidła śliwkowe</w:t>
      </w:r>
      <w:r w:rsidR="002D7035">
        <w:rPr>
          <w:rFonts w:ascii="Tahoma" w:hAnsi="Tahoma" w:cs="Tahoma"/>
          <w:sz w:val="24"/>
          <w:szCs w:val="24"/>
        </w:rPr>
        <w:t xml:space="preserve">, </w:t>
      </w:r>
      <w:r w:rsidR="00AC7441">
        <w:rPr>
          <w:rFonts w:ascii="Tahoma" w:hAnsi="Tahoma" w:cs="Tahoma"/>
          <w:sz w:val="24"/>
          <w:szCs w:val="24"/>
        </w:rPr>
        <w:t>mus jabłkowy)</w:t>
      </w:r>
      <w:r w:rsidRPr="00BD3B6F">
        <w:rPr>
          <w:rFonts w:ascii="Tahoma" w:hAnsi="Tahoma" w:cs="Tahoma"/>
          <w:sz w:val="24"/>
          <w:szCs w:val="24"/>
        </w:rPr>
        <w:t xml:space="preserve">; </w:t>
      </w:r>
    </w:p>
    <w:p w:rsidR="004031E8" w:rsidRPr="00BD3B6F" w:rsidRDefault="004031E8" w:rsidP="00644AFF">
      <w:pPr>
        <w:numPr>
          <w:ilvl w:val="0"/>
          <w:numId w:val="2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BD3B6F">
        <w:rPr>
          <w:rFonts w:ascii="Tahoma" w:hAnsi="Tahoma" w:cs="Tahoma"/>
          <w:sz w:val="24"/>
          <w:szCs w:val="24"/>
        </w:rPr>
        <w:t>skrobiowe (makaron jajeczny</w:t>
      </w:r>
      <w:r w:rsidR="00AC7441">
        <w:rPr>
          <w:rFonts w:ascii="Tahoma" w:hAnsi="Tahoma" w:cs="Tahoma"/>
          <w:sz w:val="24"/>
          <w:szCs w:val="24"/>
        </w:rPr>
        <w:t xml:space="preserve"> świderki</w:t>
      </w:r>
      <w:r w:rsidRPr="00BD3B6F">
        <w:rPr>
          <w:rFonts w:ascii="Tahoma" w:hAnsi="Tahoma" w:cs="Tahoma"/>
          <w:sz w:val="24"/>
          <w:szCs w:val="24"/>
        </w:rPr>
        <w:t xml:space="preserve">, </w:t>
      </w:r>
      <w:r w:rsidR="00AC7441">
        <w:rPr>
          <w:rFonts w:ascii="Tahoma" w:hAnsi="Tahoma" w:cs="Tahoma"/>
          <w:sz w:val="24"/>
          <w:szCs w:val="24"/>
        </w:rPr>
        <w:t>płatki owsiane</w:t>
      </w:r>
      <w:r w:rsidRPr="00BD3B6F">
        <w:rPr>
          <w:rFonts w:ascii="Tahoma" w:hAnsi="Tahoma" w:cs="Tahoma"/>
          <w:sz w:val="24"/>
          <w:szCs w:val="24"/>
        </w:rPr>
        <w:t xml:space="preserve">, ryż biały, kasza </w:t>
      </w:r>
      <w:r w:rsidR="00AC7441">
        <w:rPr>
          <w:rFonts w:ascii="Tahoma" w:hAnsi="Tahoma" w:cs="Tahoma"/>
          <w:sz w:val="24"/>
          <w:szCs w:val="24"/>
        </w:rPr>
        <w:t>jęczmienna</w:t>
      </w:r>
      <w:r w:rsidRPr="00BD3B6F">
        <w:rPr>
          <w:rFonts w:ascii="Tahoma" w:hAnsi="Tahoma" w:cs="Tahoma"/>
          <w:sz w:val="24"/>
          <w:szCs w:val="24"/>
        </w:rPr>
        <w:t>, herbatniki maślane</w:t>
      </w:r>
      <w:r w:rsidR="00F94D22">
        <w:rPr>
          <w:rFonts w:ascii="Tahoma" w:hAnsi="Tahoma" w:cs="Tahoma"/>
          <w:sz w:val="24"/>
          <w:szCs w:val="24"/>
        </w:rPr>
        <w:t>, kawa rozpuszczalna zbożowa</w:t>
      </w:r>
      <w:r w:rsidRPr="00BD3B6F">
        <w:rPr>
          <w:rFonts w:ascii="Tahoma" w:hAnsi="Tahoma" w:cs="Tahoma"/>
          <w:sz w:val="24"/>
          <w:szCs w:val="24"/>
        </w:rPr>
        <w:t>),</w:t>
      </w:r>
    </w:p>
    <w:p w:rsidR="004031E8" w:rsidRPr="00BD3B6F" w:rsidRDefault="004031E8" w:rsidP="00644AF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BD3B6F">
        <w:rPr>
          <w:rFonts w:ascii="Tahoma" w:hAnsi="Tahoma" w:cs="Tahoma"/>
          <w:sz w:val="24"/>
          <w:szCs w:val="24"/>
        </w:rPr>
        <w:t>mleczne (mleko UHT, ser podpuszczkowy dojrzewający),</w:t>
      </w:r>
    </w:p>
    <w:p w:rsidR="004031E8" w:rsidRPr="00BD3B6F" w:rsidRDefault="004031E8" w:rsidP="00644AFF">
      <w:pPr>
        <w:numPr>
          <w:ilvl w:val="0"/>
          <w:numId w:val="2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mięsne (</w:t>
      </w:r>
      <w:r w:rsidRPr="00BD3B6F">
        <w:rPr>
          <w:rFonts w:ascii="Tahoma" w:hAnsi="Tahoma" w:cs="Tahoma"/>
          <w:sz w:val="24"/>
          <w:szCs w:val="24"/>
        </w:rPr>
        <w:t xml:space="preserve">szynka drobiowa, </w:t>
      </w:r>
      <w:r w:rsidR="00AC7441">
        <w:rPr>
          <w:rFonts w:ascii="Tahoma" w:hAnsi="Tahoma" w:cs="Tahoma"/>
          <w:sz w:val="24"/>
          <w:szCs w:val="24"/>
        </w:rPr>
        <w:t xml:space="preserve">szynka wieprzowa, </w:t>
      </w:r>
      <w:r w:rsidRPr="00BD3B6F">
        <w:rPr>
          <w:rFonts w:ascii="Tahoma" w:hAnsi="Tahoma" w:cs="Tahoma"/>
          <w:sz w:val="24"/>
          <w:szCs w:val="24"/>
        </w:rPr>
        <w:t>pasztet wieprzowy, filet z makreli w oleju),</w:t>
      </w:r>
    </w:p>
    <w:p w:rsidR="004031E8" w:rsidRPr="00BD3B6F" w:rsidRDefault="004031E8" w:rsidP="00644AF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BD3B6F">
        <w:rPr>
          <w:rFonts w:ascii="Tahoma" w:hAnsi="Tahoma" w:cs="Tahoma"/>
          <w:sz w:val="24"/>
          <w:szCs w:val="24"/>
        </w:rPr>
        <w:t>cukier (cukier biały</w:t>
      </w:r>
      <w:r w:rsidR="00AC7441">
        <w:rPr>
          <w:rFonts w:ascii="Tahoma" w:hAnsi="Tahoma" w:cs="Tahoma"/>
          <w:sz w:val="24"/>
          <w:szCs w:val="24"/>
        </w:rPr>
        <w:t>, miód nektarowy wielokwiatowy</w:t>
      </w:r>
      <w:r w:rsidRPr="00BD3B6F">
        <w:rPr>
          <w:rFonts w:ascii="Tahoma" w:hAnsi="Tahoma" w:cs="Tahoma"/>
          <w:sz w:val="24"/>
          <w:szCs w:val="24"/>
        </w:rPr>
        <w:t xml:space="preserve">), </w:t>
      </w:r>
    </w:p>
    <w:p w:rsidR="004031E8" w:rsidRPr="00BD3B6F" w:rsidRDefault="004031E8" w:rsidP="00644AF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BD3B6F">
        <w:rPr>
          <w:rFonts w:ascii="Tahoma" w:hAnsi="Tahoma" w:cs="Tahoma"/>
          <w:sz w:val="24"/>
          <w:szCs w:val="24"/>
        </w:rPr>
        <w:t>tłuszcze (olej rzepakowy),</w:t>
      </w:r>
    </w:p>
    <w:p w:rsidR="004031E8" w:rsidRPr="00BD3B6F" w:rsidRDefault="004031E8" w:rsidP="00644AF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BD3B6F">
        <w:rPr>
          <w:rFonts w:ascii="Tahoma" w:hAnsi="Tahoma" w:cs="Tahoma"/>
          <w:sz w:val="24"/>
          <w:szCs w:val="24"/>
        </w:rPr>
        <w:t>dania gotowe (</w:t>
      </w:r>
      <w:r w:rsidR="00AC7441">
        <w:rPr>
          <w:rFonts w:ascii="Tahoma" w:hAnsi="Tahoma" w:cs="Tahoma"/>
          <w:sz w:val="24"/>
          <w:szCs w:val="24"/>
        </w:rPr>
        <w:t>fasolka po bretońsku</w:t>
      </w:r>
      <w:r w:rsidRPr="00BD3B6F">
        <w:rPr>
          <w:rFonts w:ascii="Tahoma" w:hAnsi="Tahoma" w:cs="Tahoma"/>
          <w:sz w:val="24"/>
          <w:szCs w:val="24"/>
        </w:rPr>
        <w:t>).</w:t>
      </w:r>
    </w:p>
    <w:p w:rsidR="004031E8" w:rsidRPr="00BD3B6F" w:rsidRDefault="004031E8" w:rsidP="00644AFF">
      <w:pPr>
        <w:pStyle w:val="NormalnyWeb"/>
        <w:shd w:val="clear" w:color="auto" w:fill="FFFFFF"/>
        <w:spacing w:before="0" w:beforeAutospacing="0" w:after="135" w:afterAutospacing="0" w:line="276" w:lineRule="auto"/>
        <w:jc w:val="both"/>
        <w:rPr>
          <w:rFonts w:ascii="Tahoma" w:hAnsi="Tahoma" w:cs="Tahoma"/>
          <w:color w:val="333333"/>
        </w:rPr>
      </w:pPr>
      <w:r w:rsidRPr="00BD3B6F">
        <w:rPr>
          <w:rFonts w:ascii="Tahoma" w:hAnsi="Tahoma" w:cs="Tahoma"/>
          <w:color w:val="333333"/>
        </w:rPr>
        <w:t xml:space="preserve">2. Pomoc żywnościowa trafiła do </w:t>
      </w:r>
      <w:r w:rsidR="00E07E6B">
        <w:rPr>
          <w:rFonts w:ascii="Tahoma" w:hAnsi="Tahoma" w:cs="Tahoma"/>
          <w:color w:val="333333"/>
        </w:rPr>
        <w:t>641</w:t>
      </w:r>
      <w:r w:rsidR="005A54C6">
        <w:rPr>
          <w:rFonts w:ascii="Tahoma" w:hAnsi="Tahoma" w:cs="Tahoma"/>
          <w:color w:val="333333"/>
        </w:rPr>
        <w:t xml:space="preserve"> </w:t>
      </w:r>
      <w:r w:rsidRPr="00BD3B6F">
        <w:rPr>
          <w:rFonts w:ascii="Tahoma" w:hAnsi="Tahoma" w:cs="Tahoma"/>
          <w:color w:val="333333"/>
        </w:rPr>
        <w:t xml:space="preserve">osób znajdujących się w trudnej sytuacji życiowej z terenu województwa </w:t>
      </w:r>
      <w:r w:rsidR="00B15A4F">
        <w:rPr>
          <w:rFonts w:ascii="Tahoma" w:hAnsi="Tahoma" w:cs="Tahoma"/>
          <w:color w:val="333333"/>
        </w:rPr>
        <w:t>mazowieckiego.</w:t>
      </w:r>
    </w:p>
    <w:p w:rsidR="004031E8" w:rsidRPr="00BD3B6F" w:rsidRDefault="004031E8" w:rsidP="00644AFF">
      <w:pPr>
        <w:pStyle w:val="NormalnyWeb"/>
        <w:shd w:val="clear" w:color="auto" w:fill="FFFFFF"/>
        <w:spacing w:before="0" w:beforeAutospacing="0" w:after="135" w:afterAutospacing="0" w:line="276" w:lineRule="auto"/>
        <w:jc w:val="both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3</w:t>
      </w:r>
      <w:r w:rsidRPr="00BD3B6F">
        <w:rPr>
          <w:rFonts w:ascii="Tahoma" w:hAnsi="Tahoma" w:cs="Tahoma"/>
          <w:color w:val="333333"/>
        </w:rPr>
        <w:t>. Wydaliśmy osobom potrzebującym:</w:t>
      </w:r>
    </w:p>
    <w:p w:rsidR="004031E8" w:rsidRPr="00BD3B6F" w:rsidRDefault="004031E8" w:rsidP="00644AFF">
      <w:pPr>
        <w:pStyle w:val="NormalnyWeb"/>
        <w:shd w:val="clear" w:color="auto" w:fill="FFFFFF"/>
        <w:spacing w:before="0" w:beforeAutospacing="0" w:after="135" w:afterAutospacing="0" w:line="276" w:lineRule="auto"/>
        <w:ind w:left="708"/>
        <w:jc w:val="both"/>
        <w:rPr>
          <w:rFonts w:ascii="Tahoma" w:hAnsi="Tahoma" w:cs="Tahoma"/>
          <w:color w:val="333333"/>
        </w:rPr>
      </w:pPr>
      <w:r w:rsidRPr="00BD3B6F">
        <w:rPr>
          <w:rFonts w:ascii="Tahoma" w:hAnsi="Tahoma" w:cs="Tahoma"/>
          <w:color w:val="333333"/>
        </w:rPr>
        <w:t xml:space="preserve">o </w:t>
      </w:r>
      <w:r w:rsidR="00E07E6B">
        <w:rPr>
          <w:rFonts w:ascii="Tahoma" w:hAnsi="Tahoma" w:cs="Tahoma"/>
          <w:color w:val="333333"/>
        </w:rPr>
        <w:t xml:space="preserve">29,02565 </w:t>
      </w:r>
      <w:bookmarkStart w:id="0" w:name="_GoBack"/>
      <w:bookmarkEnd w:id="0"/>
      <w:r w:rsidRPr="00BD3B6F">
        <w:rPr>
          <w:rFonts w:ascii="Tahoma" w:hAnsi="Tahoma" w:cs="Tahoma"/>
          <w:color w:val="333333"/>
        </w:rPr>
        <w:t>ton żywności;</w:t>
      </w:r>
    </w:p>
    <w:p w:rsidR="004031E8" w:rsidRPr="00BD3B6F" w:rsidRDefault="004031E8" w:rsidP="00644AFF">
      <w:pPr>
        <w:pStyle w:val="NormalnyWeb"/>
        <w:shd w:val="clear" w:color="auto" w:fill="FFFFFF"/>
        <w:spacing w:before="0" w:beforeAutospacing="0" w:after="135" w:afterAutospacing="0" w:line="276" w:lineRule="auto"/>
        <w:ind w:left="708"/>
        <w:jc w:val="both"/>
        <w:rPr>
          <w:rFonts w:ascii="Tahoma" w:hAnsi="Tahoma" w:cs="Tahoma"/>
          <w:color w:val="333333"/>
        </w:rPr>
      </w:pPr>
      <w:r w:rsidRPr="00BD3B6F">
        <w:rPr>
          <w:rFonts w:ascii="Tahoma" w:hAnsi="Tahoma" w:cs="Tahoma"/>
          <w:color w:val="333333"/>
        </w:rPr>
        <w:t xml:space="preserve">o </w:t>
      </w:r>
      <w:r w:rsidR="00E07E6B">
        <w:rPr>
          <w:rFonts w:ascii="Tahoma" w:hAnsi="Tahoma" w:cs="Tahoma"/>
          <w:color w:val="333333"/>
        </w:rPr>
        <w:t>3152</w:t>
      </w:r>
      <w:r w:rsidR="008B2399">
        <w:rPr>
          <w:rFonts w:ascii="Tahoma" w:hAnsi="Tahoma" w:cs="Tahoma"/>
          <w:color w:val="333333"/>
        </w:rPr>
        <w:t xml:space="preserve"> </w:t>
      </w:r>
      <w:r w:rsidR="005A54C6">
        <w:rPr>
          <w:rFonts w:ascii="Tahoma" w:hAnsi="Tahoma" w:cs="Tahoma"/>
          <w:color w:val="333333"/>
        </w:rPr>
        <w:t>p</w:t>
      </w:r>
      <w:r w:rsidRPr="00BD3B6F">
        <w:rPr>
          <w:rFonts w:ascii="Tahoma" w:hAnsi="Tahoma" w:cs="Tahoma"/>
          <w:color w:val="333333"/>
        </w:rPr>
        <w:t>aczek żywnościowych;</w:t>
      </w:r>
    </w:p>
    <w:p w:rsidR="004031E8" w:rsidRPr="00BD3B6F" w:rsidRDefault="004031E8" w:rsidP="00644AFF">
      <w:pPr>
        <w:pStyle w:val="NormalnyWeb"/>
        <w:shd w:val="clear" w:color="auto" w:fill="FFFFFF"/>
        <w:spacing w:before="0" w:beforeAutospacing="0" w:after="135" w:afterAutospacing="0" w:line="276" w:lineRule="auto"/>
        <w:ind w:left="708"/>
        <w:jc w:val="both"/>
        <w:rPr>
          <w:rFonts w:ascii="Tahoma" w:hAnsi="Tahoma" w:cs="Tahoma"/>
          <w:color w:val="333333"/>
        </w:rPr>
      </w:pPr>
      <w:r w:rsidRPr="00BD3B6F">
        <w:rPr>
          <w:rFonts w:ascii="Tahoma" w:hAnsi="Tahoma" w:cs="Tahoma"/>
          <w:color w:val="333333"/>
        </w:rPr>
        <w:t xml:space="preserve">o </w:t>
      </w:r>
      <w:r w:rsidR="008D40C0">
        <w:rPr>
          <w:rFonts w:ascii="Tahoma" w:hAnsi="Tahoma" w:cs="Tahoma"/>
          <w:color w:val="333333"/>
        </w:rPr>
        <w:t>0</w:t>
      </w:r>
      <w:r w:rsidRPr="00BD3B6F">
        <w:rPr>
          <w:rFonts w:ascii="Tahoma" w:hAnsi="Tahoma" w:cs="Tahoma"/>
          <w:color w:val="333333"/>
        </w:rPr>
        <w:t xml:space="preserve"> posiłków;</w:t>
      </w:r>
    </w:p>
    <w:p w:rsidR="004031E8" w:rsidRPr="00BD3B6F" w:rsidRDefault="004031E8" w:rsidP="00644AFF">
      <w:pPr>
        <w:pStyle w:val="NormalnyWeb"/>
        <w:shd w:val="clear" w:color="auto" w:fill="FFFFFF"/>
        <w:spacing w:before="0" w:beforeAutospacing="0" w:after="135" w:afterAutospacing="0" w:line="276" w:lineRule="auto"/>
        <w:jc w:val="both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4</w:t>
      </w:r>
      <w:r w:rsidRPr="00BD3B6F">
        <w:rPr>
          <w:rFonts w:ascii="Tahoma" w:hAnsi="Tahoma" w:cs="Tahoma"/>
          <w:color w:val="333333"/>
        </w:rPr>
        <w:t>. W ramach Podprogramu 20</w:t>
      </w:r>
      <w:r w:rsidR="00EA5949">
        <w:rPr>
          <w:rFonts w:ascii="Tahoma" w:hAnsi="Tahoma" w:cs="Tahoma"/>
          <w:color w:val="333333"/>
        </w:rPr>
        <w:t>20</w:t>
      </w:r>
      <w:r w:rsidR="00EE79BE">
        <w:rPr>
          <w:rFonts w:ascii="Tahoma" w:hAnsi="Tahoma" w:cs="Tahoma"/>
          <w:color w:val="333333"/>
        </w:rPr>
        <w:t xml:space="preserve"> </w:t>
      </w:r>
      <w:r>
        <w:rPr>
          <w:rFonts w:ascii="Tahoma" w:hAnsi="Tahoma" w:cs="Tahoma"/>
          <w:color w:val="333333"/>
        </w:rPr>
        <w:t xml:space="preserve">dla </w:t>
      </w:r>
      <w:r w:rsidR="0034682F">
        <w:rPr>
          <w:rFonts w:ascii="Tahoma" w:hAnsi="Tahoma" w:cs="Tahoma"/>
          <w:color w:val="333333"/>
        </w:rPr>
        <w:t>40</w:t>
      </w:r>
      <w:r>
        <w:rPr>
          <w:rFonts w:ascii="Tahoma" w:hAnsi="Tahoma" w:cs="Tahoma"/>
          <w:color w:val="333333"/>
        </w:rPr>
        <w:t xml:space="preserve"> </w:t>
      </w:r>
      <w:r w:rsidRPr="00BD3B6F">
        <w:rPr>
          <w:rFonts w:ascii="Tahoma" w:hAnsi="Tahoma" w:cs="Tahoma"/>
          <w:color w:val="333333"/>
        </w:rPr>
        <w:t>osób korzystających z pomocy żywnościowej</w:t>
      </w:r>
      <w:r>
        <w:rPr>
          <w:rFonts w:ascii="Tahoma" w:hAnsi="Tahoma" w:cs="Tahoma"/>
          <w:color w:val="333333"/>
        </w:rPr>
        <w:t xml:space="preserve"> przeprowadzono  </w:t>
      </w:r>
      <w:r w:rsidR="0034682F">
        <w:rPr>
          <w:rFonts w:ascii="Tahoma" w:hAnsi="Tahoma" w:cs="Tahoma"/>
          <w:color w:val="333333"/>
        </w:rPr>
        <w:t>8</w:t>
      </w:r>
      <w:r>
        <w:rPr>
          <w:rFonts w:ascii="Tahoma" w:hAnsi="Tahoma" w:cs="Tahoma"/>
          <w:color w:val="333333"/>
        </w:rPr>
        <w:t xml:space="preserve"> warsztatów edukacyjnych</w:t>
      </w:r>
      <w:r w:rsidR="00AA1452">
        <w:rPr>
          <w:rFonts w:ascii="Tahoma" w:hAnsi="Tahoma" w:cs="Tahoma"/>
          <w:color w:val="333333"/>
        </w:rPr>
        <w:t xml:space="preserve"> </w:t>
      </w:r>
      <w:r>
        <w:rPr>
          <w:rFonts w:ascii="Tahoma" w:hAnsi="Tahoma" w:cs="Tahoma"/>
          <w:color w:val="333333"/>
        </w:rPr>
        <w:t>w ramach działań towarzyszących</w:t>
      </w:r>
      <w:r w:rsidRPr="00BD3B6F">
        <w:rPr>
          <w:rFonts w:ascii="Tahoma" w:hAnsi="Tahoma" w:cs="Tahoma"/>
          <w:color w:val="333333"/>
        </w:rPr>
        <w:t>:</w:t>
      </w:r>
    </w:p>
    <w:p w:rsidR="004031E8" w:rsidRPr="00BD3B6F" w:rsidRDefault="00F60804" w:rsidP="00644AFF">
      <w:pPr>
        <w:pStyle w:val="NormalnyWeb"/>
        <w:shd w:val="clear" w:color="auto" w:fill="FFFFFF"/>
        <w:spacing w:before="0" w:beforeAutospacing="0" w:after="135" w:afterAutospacing="0" w:line="276" w:lineRule="auto"/>
        <w:ind w:left="708"/>
        <w:jc w:val="both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 xml:space="preserve"> </w:t>
      </w:r>
      <w:r w:rsidR="00495615">
        <w:rPr>
          <w:rFonts w:ascii="Tahoma" w:hAnsi="Tahoma" w:cs="Tahoma"/>
          <w:color w:val="333333"/>
        </w:rPr>
        <w:t xml:space="preserve"> </w:t>
      </w:r>
      <w:r>
        <w:rPr>
          <w:rFonts w:ascii="Tahoma" w:hAnsi="Tahoma" w:cs="Tahoma"/>
          <w:color w:val="333333"/>
        </w:rPr>
        <w:t xml:space="preserve">   </w:t>
      </w:r>
      <w:r w:rsidR="004031E8" w:rsidRPr="00BD3B6F">
        <w:rPr>
          <w:rFonts w:ascii="Tahoma" w:hAnsi="Tahoma" w:cs="Tahoma"/>
          <w:color w:val="333333"/>
        </w:rPr>
        <w:t xml:space="preserve">• </w:t>
      </w:r>
      <w:r w:rsidR="00495615">
        <w:rPr>
          <w:rFonts w:ascii="Tahoma" w:hAnsi="Tahoma" w:cs="Tahoma"/>
          <w:color w:val="333333"/>
        </w:rPr>
        <w:t xml:space="preserve">  </w:t>
      </w:r>
      <w:r w:rsidR="004031E8" w:rsidRPr="00BD3B6F">
        <w:rPr>
          <w:rFonts w:ascii="Tahoma" w:hAnsi="Tahoma" w:cs="Tahoma"/>
          <w:color w:val="333333"/>
        </w:rPr>
        <w:t>Ekonomiczne -</w:t>
      </w:r>
      <w:r w:rsidR="0034682F">
        <w:rPr>
          <w:rFonts w:ascii="Tahoma" w:hAnsi="Tahoma" w:cs="Tahoma"/>
          <w:color w:val="333333"/>
        </w:rPr>
        <w:t>2</w:t>
      </w:r>
      <w:r w:rsidR="004031E8" w:rsidRPr="00BD3B6F">
        <w:rPr>
          <w:rFonts w:ascii="Tahoma" w:hAnsi="Tahoma" w:cs="Tahoma"/>
          <w:color w:val="333333"/>
        </w:rPr>
        <w:t xml:space="preserve"> spotka</w:t>
      </w:r>
      <w:r w:rsidR="00EA5949">
        <w:rPr>
          <w:rFonts w:ascii="Tahoma" w:hAnsi="Tahoma" w:cs="Tahoma"/>
          <w:color w:val="333333"/>
        </w:rPr>
        <w:t>nie</w:t>
      </w:r>
      <w:r w:rsidR="004031E8" w:rsidRPr="00BD3B6F">
        <w:rPr>
          <w:rFonts w:ascii="Tahoma" w:hAnsi="Tahoma" w:cs="Tahoma"/>
          <w:color w:val="333333"/>
        </w:rPr>
        <w:t xml:space="preserve"> dla  </w:t>
      </w:r>
      <w:r w:rsidR="0034682F">
        <w:rPr>
          <w:rFonts w:ascii="Tahoma" w:hAnsi="Tahoma" w:cs="Tahoma"/>
          <w:color w:val="333333"/>
        </w:rPr>
        <w:t>20</w:t>
      </w:r>
      <w:r w:rsidR="004031E8" w:rsidRPr="00BD3B6F">
        <w:rPr>
          <w:rFonts w:ascii="Tahoma" w:hAnsi="Tahoma" w:cs="Tahoma"/>
          <w:color w:val="333333"/>
        </w:rPr>
        <w:t xml:space="preserve"> uczestników</w:t>
      </w:r>
    </w:p>
    <w:p w:rsidR="004031E8" w:rsidRPr="00BD3B6F" w:rsidRDefault="00F60804" w:rsidP="00644AFF">
      <w:pPr>
        <w:pStyle w:val="NormalnyWeb"/>
        <w:shd w:val="clear" w:color="auto" w:fill="FFFFFF"/>
        <w:spacing w:before="0" w:beforeAutospacing="0" w:after="135" w:afterAutospacing="0" w:line="276" w:lineRule="auto"/>
        <w:ind w:left="708"/>
        <w:jc w:val="both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 xml:space="preserve">  </w:t>
      </w:r>
      <w:r w:rsidR="00495615">
        <w:rPr>
          <w:rFonts w:ascii="Tahoma" w:hAnsi="Tahoma" w:cs="Tahoma"/>
          <w:color w:val="333333"/>
        </w:rPr>
        <w:t xml:space="preserve"> </w:t>
      </w:r>
      <w:r>
        <w:rPr>
          <w:rFonts w:ascii="Tahoma" w:hAnsi="Tahoma" w:cs="Tahoma"/>
          <w:color w:val="333333"/>
        </w:rPr>
        <w:t xml:space="preserve">  </w:t>
      </w:r>
      <w:r w:rsidR="004031E8" w:rsidRPr="00BD3B6F">
        <w:rPr>
          <w:rFonts w:ascii="Tahoma" w:hAnsi="Tahoma" w:cs="Tahoma"/>
          <w:color w:val="333333"/>
        </w:rPr>
        <w:t>•</w:t>
      </w:r>
      <w:r w:rsidR="00495615">
        <w:rPr>
          <w:rFonts w:ascii="Tahoma" w:hAnsi="Tahoma" w:cs="Tahoma"/>
          <w:color w:val="333333"/>
        </w:rPr>
        <w:t xml:space="preserve"> </w:t>
      </w:r>
      <w:r w:rsidR="0065143E">
        <w:rPr>
          <w:rFonts w:ascii="Tahoma" w:hAnsi="Tahoma" w:cs="Tahoma"/>
          <w:color w:val="333333"/>
        </w:rPr>
        <w:t xml:space="preserve"> </w:t>
      </w:r>
      <w:r w:rsidR="00495615">
        <w:rPr>
          <w:rFonts w:ascii="Tahoma" w:hAnsi="Tahoma" w:cs="Tahoma"/>
          <w:color w:val="333333"/>
        </w:rPr>
        <w:t xml:space="preserve"> </w:t>
      </w:r>
      <w:r w:rsidR="0065143E">
        <w:rPr>
          <w:rFonts w:ascii="Tahoma" w:hAnsi="Tahoma" w:cs="Tahoma"/>
          <w:color w:val="333333"/>
        </w:rPr>
        <w:t>Ż</w:t>
      </w:r>
      <w:r w:rsidR="004031E8" w:rsidRPr="00BD3B6F">
        <w:rPr>
          <w:rFonts w:ascii="Tahoma" w:hAnsi="Tahoma" w:cs="Tahoma"/>
          <w:color w:val="333333"/>
        </w:rPr>
        <w:t>ywieniow</w:t>
      </w:r>
      <w:r w:rsidR="0065143E">
        <w:rPr>
          <w:rFonts w:ascii="Tahoma" w:hAnsi="Tahoma" w:cs="Tahoma"/>
          <w:color w:val="333333"/>
        </w:rPr>
        <w:t>o</w:t>
      </w:r>
      <w:r w:rsidR="004031E8" w:rsidRPr="00BD3B6F">
        <w:rPr>
          <w:rFonts w:ascii="Tahoma" w:hAnsi="Tahoma" w:cs="Tahoma"/>
          <w:color w:val="333333"/>
        </w:rPr>
        <w:t xml:space="preserve"> </w:t>
      </w:r>
      <w:r w:rsidR="0065143E">
        <w:rPr>
          <w:rFonts w:ascii="Tahoma" w:hAnsi="Tahoma" w:cs="Tahoma"/>
          <w:color w:val="333333"/>
        </w:rPr>
        <w:t xml:space="preserve">– dietetyczne </w:t>
      </w:r>
      <w:r w:rsidR="0034682F">
        <w:rPr>
          <w:rFonts w:ascii="Tahoma" w:hAnsi="Tahoma" w:cs="Tahoma"/>
          <w:color w:val="333333"/>
        </w:rPr>
        <w:t xml:space="preserve"> 2 </w:t>
      </w:r>
      <w:r w:rsidR="004031E8" w:rsidRPr="00BD3B6F">
        <w:rPr>
          <w:rFonts w:ascii="Tahoma" w:hAnsi="Tahoma" w:cs="Tahoma"/>
          <w:color w:val="333333"/>
        </w:rPr>
        <w:t>spotka</w:t>
      </w:r>
      <w:r w:rsidR="00EA5949">
        <w:rPr>
          <w:rFonts w:ascii="Tahoma" w:hAnsi="Tahoma" w:cs="Tahoma"/>
          <w:color w:val="333333"/>
        </w:rPr>
        <w:t xml:space="preserve">nie </w:t>
      </w:r>
      <w:r w:rsidR="004031E8" w:rsidRPr="00BD3B6F">
        <w:rPr>
          <w:rFonts w:ascii="Tahoma" w:hAnsi="Tahoma" w:cs="Tahoma"/>
          <w:color w:val="333333"/>
        </w:rPr>
        <w:t xml:space="preserve">dla </w:t>
      </w:r>
      <w:r w:rsidR="0034682F">
        <w:rPr>
          <w:rFonts w:ascii="Tahoma" w:hAnsi="Tahoma" w:cs="Tahoma"/>
          <w:color w:val="333333"/>
        </w:rPr>
        <w:t xml:space="preserve">20 </w:t>
      </w:r>
      <w:r w:rsidR="004031E8" w:rsidRPr="00BD3B6F">
        <w:rPr>
          <w:rFonts w:ascii="Tahoma" w:hAnsi="Tahoma" w:cs="Tahoma"/>
          <w:color w:val="333333"/>
        </w:rPr>
        <w:t>uczestników</w:t>
      </w:r>
    </w:p>
    <w:p w:rsidR="004031E8" w:rsidRPr="00BD3B6F" w:rsidRDefault="00F60804" w:rsidP="00644AFF">
      <w:pPr>
        <w:pStyle w:val="NormalnyWeb"/>
        <w:shd w:val="clear" w:color="auto" w:fill="FFFFFF"/>
        <w:spacing w:before="0" w:beforeAutospacing="0" w:after="135" w:afterAutospacing="0" w:line="276" w:lineRule="auto"/>
        <w:ind w:left="708"/>
        <w:jc w:val="both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 xml:space="preserve">  </w:t>
      </w:r>
      <w:r w:rsidR="00495615">
        <w:rPr>
          <w:rFonts w:ascii="Tahoma" w:hAnsi="Tahoma" w:cs="Tahoma"/>
          <w:color w:val="333333"/>
        </w:rPr>
        <w:t xml:space="preserve"> </w:t>
      </w:r>
      <w:r>
        <w:rPr>
          <w:rFonts w:ascii="Tahoma" w:hAnsi="Tahoma" w:cs="Tahoma"/>
          <w:color w:val="333333"/>
        </w:rPr>
        <w:t xml:space="preserve">  </w:t>
      </w:r>
      <w:r w:rsidR="004031E8" w:rsidRPr="00BD3B6F">
        <w:rPr>
          <w:rFonts w:ascii="Tahoma" w:hAnsi="Tahoma" w:cs="Tahoma"/>
          <w:color w:val="333333"/>
        </w:rPr>
        <w:t xml:space="preserve">• </w:t>
      </w:r>
      <w:r w:rsidR="00495615">
        <w:rPr>
          <w:rFonts w:ascii="Tahoma" w:hAnsi="Tahoma" w:cs="Tahoma"/>
          <w:color w:val="333333"/>
        </w:rPr>
        <w:t xml:space="preserve">  </w:t>
      </w:r>
      <w:r w:rsidR="004031E8" w:rsidRPr="00BD3B6F">
        <w:rPr>
          <w:rFonts w:ascii="Tahoma" w:hAnsi="Tahoma" w:cs="Tahoma"/>
          <w:color w:val="333333"/>
        </w:rPr>
        <w:t xml:space="preserve">Kulinarne </w:t>
      </w:r>
      <w:r w:rsidR="0034682F">
        <w:rPr>
          <w:rFonts w:ascii="Tahoma" w:hAnsi="Tahoma" w:cs="Tahoma"/>
          <w:color w:val="333333"/>
        </w:rPr>
        <w:t>–</w:t>
      </w:r>
      <w:r w:rsidR="004031E8" w:rsidRPr="00BD3B6F">
        <w:rPr>
          <w:rFonts w:ascii="Tahoma" w:hAnsi="Tahoma" w:cs="Tahoma"/>
          <w:color w:val="333333"/>
        </w:rPr>
        <w:t xml:space="preserve"> </w:t>
      </w:r>
      <w:r w:rsidR="0034682F">
        <w:rPr>
          <w:rFonts w:ascii="Tahoma" w:hAnsi="Tahoma" w:cs="Tahoma"/>
          <w:color w:val="333333"/>
        </w:rPr>
        <w:t xml:space="preserve">2 </w:t>
      </w:r>
      <w:r w:rsidR="004031E8" w:rsidRPr="00BD3B6F">
        <w:rPr>
          <w:rFonts w:ascii="Tahoma" w:hAnsi="Tahoma" w:cs="Tahoma"/>
          <w:color w:val="333333"/>
        </w:rPr>
        <w:t>spotka</w:t>
      </w:r>
      <w:r w:rsidR="00EA5949">
        <w:rPr>
          <w:rFonts w:ascii="Tahoma" w:hAnsi="Tahoma" w:cs="Tahoma"/>
          <w:color w:val="333333"/>
        </w:rPr>
        <w:t xml:space="preserve">nie </w:t>
      </w:r>
      <w:r w:rsidR="004031E8" w:rsidRPr="00BD3B6F">
        <w:rPr>
          <w:rFonts w:ascii="Tahoma" w:hAnsi="Tahoma" w:cs="Tahoma"/>
          <w:color w:val="333333"/>
        </w:rPr>
        <w:t xml:space="preserve">dla </w:t>
      </w:r>
      <w:r w:rsidR="0034682F">
        <w:rPr>
          <w:rFonts w:ascii="Tahoma" w:hAnsi="Tahoma" w:cs="Tahoma"/>
          <w:color w:val="333333"/>
        </w:rPr>
        <w:t>20</w:t>
      </w:r>
      <w:r w:rsidR="004031E8" w:rsidRPr="00BD3B6F">
        <w:rPr>
          <w:rFonts w:ascii="Tahoma" w:hAnsi="Tahoma" w:cs="Tahoma"/>
          <w:color w:val="333333"/>
        </w:rPr>
        <w:t xml:space="preserve"> uczestników</w:t>
      </w:r>
    </w:p>
    <w:p w:rsidR="004031E8" w:rsidRDefault="00F60804" w:rsidP="00644AFF">
      <w:pPr>
        <w:pStyle w:val="NormalnyWeb"/>
        <w:shd w:val="clear" w:color="auto" w:fill="FFFFFF"/>
        <w:spacing w:before="0" w:beforeAutospacing="0" w:after="135" w:afterAutospacing="0" w:line="276" w:lineRule="auto"/>
        <w:ind w:left="708"/>
        <w:jc w:val="both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 xml:space="preserve">   </w:t>
      </w:r>
      <w:r w:rsidR="00495615">
        <w:rPr>
          <w:rFonts w:ascii="Tahoma" w:hAnsi="Tahoma" w:cs="Tahoma"/>
          <w:color w:val="333333"/>
        </w:rPr>
        <w:t xml:space="preserve"> </w:t>
      </w:r>
      <w:r>
        <w:rPr>
          <w:rFonts w:ascii="Tahoma" w:hAnsi="Tahoma" w:cs="Tahoma"/>
          <w:color w:val="333333"/>
        </w:rPr>
        <w:t xml:space="preserve"> </w:t>
      </w:r>
      <w:r w:rsidR="004031E8" w:rsidRPr="00BD3B6F">
        <w:rPr>
          <w:rFonts w:ascii="Tahoma" w:hAnsi="Tahoma" w:cs="Tahoma"/>
          <w:color w:val="333333"/>
        </w:rPr>
        <w:t xml:space="preserve">• </w:t>
      </w:r>
      <w:r w:rsidR="00495615">
        <w:rPr>
          <w:rFonts w:ascii="Tahoma" w:hAnsi="Tahoma" w:cs="Tahoma"/>
          <w:color w:val="333333"/>
        </w:rPr>
        <w:t xml:space="preserve">  </w:t>
      </w:r>
      <w:r w:rsidR="004031E8" w:rsidRPr="00BD3B6F">
        <w:rPr>
          <w:rFonts w:ascii="Tahoma" w:hAnsi="Tahoma" w:cs="Tahoma"/>
          <w:color w:val="333333"/>
        </w:rPr>
        <w:t xml:space="preserve">Niemarnowanie żywności </w:t>
      </w:r>
      <w:r w:rsidR="0034682F">
        <w:rPr>
          <w:rFonts w:ascii="Tahoma" w:hAnsi="Tahoma" w:cs="Tahoma"/>
          <w:color w:val="333333"/>
        </w:rPr>
        <w:t>–</w:t>
      </w:r>
      <w:r w:rsidR="004031E8" w:rsidRPr="00BD3B6F">
        <w:rPr>
          <w:rFonts w:ascii="Tahoma" w:hAnsi="Tahoma" w:cs="Tahoma"/>
          <w:color w:val="333333"/>
        </w:rPr>
        <w:t xml:space="preserve"> </w:t>
      </w:r>
      <w:r w:rsidR="0034682F">
        <w:rPr>
          <w:rFonts w:ascii="Tahoma" w:hAnsi="Tahoma" w:cs="Tahoma"/>
          <w:color w:val="333333"/>
        </w:rPr>
        <w:t xml:space="preserve">2 </w:t>
      </w:r>
      <w:r w:rsidR="004031E8" w:rsidRPr="00BD3B6F">
        <w:rPr>
          <w:rFonts w:ascii="Tahoma" w:hAnsi="Tahoma" w:cs="Tahoma"/>
          <w:color w:val="333333"/>
        </w:rPr>
        <w:t>spotka</w:t>
      </w:r>
      <w:r w:rsidR="00EA5949">
        <w:rPr>
          <w:rFonts w:ascii="Tahoma" w:hAnsi="Tahoma" w:cs="Tahoma"/>
          <w:color w:val="333333"/>
        </w:rPr>
        <w:t>nie</w:t>
      </w:r>
      <w:r w:rsidR="004031E8" w:rsidRPr="00BD3B6F">
        <w:rPr>
          <w:rFonts w:ascii="Tahoma" w:hAnsi="Tahoma" w:cs="Tahoma"/>
          <w:color w:val="333333"/>
        </w:rPr>
        <w:t xml:space="preserve"> dla </w:t>
      </w:r>
      <w:r w:rsidR="0034682F">
        <w:rPr>
          <w:rFonts w:ascii="Tahoma" w:hAnsi="Tahoma" w:cs="Tahoma"/>
          <w:color w:val="333333"/>
        </w:rPr>
        <w:t xml:space="preserve">20 </w:t>
      </w:r>
      <w:r w:rsidR="00495615">
        <w:rPr>
          <w:rFonts w:ascii="Tahoma" w:hAnsi="Tahoma" w:cs="Tahoma"/>
          <w:color w:val="333333"/>
        </w:rPr>
        <w:t>u</w:t>
      </w:r>
      <w:r w:rsidR="004031E8" w:rsidRPr="00BD3B6F">
        <w:rPr>
          <w:rFonts w:ascii="Tahoma" w:hAnsi="Tahoma" w:cs="Tahoma"/>
          <w:color w:val="333333"/>
        </w:rPr>
        <w:t>czestników</w:t>
      </w:r>
    </w:p>
    <w:p w:rsidR="004031E8" w:rsidRPr="00495615" w:rsidRDefault="00495615" w:rsidP="00495615">
      <w:pPr>
        <w:pStyle w:val="Akapitzlist"/>
        <w:numPr>
          <w:ilvl w:val="0"/>
          <w:numId w:val="6"/>
        </w:num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warsztaty w formie wydawniczej – dla </w:t>
      </w:r>
      <w:r w:rsidR="0034682F">
        <w:rPr>
          <w:rFonts w:ascii="Verdana" w:hAnsi="Verdana" w:cs="Verdana"/>
          <w:sz w:val="24"/>
          <w:szCs w:val="24"/>
        </w:rPr>
        <w:t xml:space="preserve">25 </w:t>
      </w:r>
      <w:r>
        <w:rPr>
          <w:rFonts w:ascii="Verdana" w:hAnsi="Verdana" w:cs="Verdana"/>
          <w:sz w:val="24"/>
          <w:szCs w:val="24"/>
        </w:rPr>
        <w:t>osób</w:t>
      </w:r>
    </w:p>
    <w:sectPr w:rsidR="004031E8" w:rsidRPr="00495615" w:rsidSect="000E7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D151C"/>
    <w:multiLevelType w:val="hybridMultilevel"/>
    <w:tmpl w:val="023896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DF5313"/>
    <w:multiLevelType w:val="hybridMultilevel"/>
    <w:tmpl w:val="0D04D306"/>
    <w:lvl w:ilvl="0" w:tplc="36AA7A58">
      <w:start w:val="1"/>
      <w:numFmt w:val="decimal"/>
      <w:lvlText w:val="%1."/>
      <w:lvlJc w:val="left"/>
      <w:pPr>
        <w:ind w:left="360" w:hanging="360"/>
      </w:pPr>
      <w:rPr>
        <w:rFonts w:ascii="Helvetica" w:eastAsia="Times New Roman" w:hAnsi="Helvetica"/>
        <w:b/>
        <w:bCs/>
        <w:sz w:val="22"/>
        <w:szCs w:val="22"/>
      </w:rPr>
    </w:lvl>
    <w:lvl w:ilvl="1" w:tplc="4B2AE8D2">
      <w:start w:val="1"/>
      <w:numFmt w:val="decimal"/>
      <w:lvlText w:val="%2)"/>
      <w:lvlJc w:val="left"/>
      <w:pPr>
        <w:ind w:left="504" w:hanging="360"/>
      </w:pPr>
      <w:rPr>
        <w:rFonts w:hint="default"/>
        <w:color w:val="000000"/>
        <w:sz w:val="22"/>
        <w:szCs w:val="22"/>
      </w:rPr>
    </w:lvl>
    <w:lvl w:ilvl="2" w:tplc="B9E05A5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55017A4">
      <w:start w:val="1"/>
      <w:numFmt w:val="decimal"/>
      <w:lvlText w:val="%4)"/>
      <w:lvlJc w:val="left"/>
      <w:pPr>
        <w:ind w:left="646" w:hanging="360"/>
      </w:pPr>
      <w:rPr>
        <w:rFonts w:hint="default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CA1B2D"/>
    <w:multiLevelType w:val="hybridMultilevel"/>
    <w:tmpl w:val="82DC9456"/>
    <w:lvl w:ilvl="0" w:tplc="0415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>
    <w:nsid w:val="44536204"/>
    <w:multiLevelType w:val="hybridMultilevel"/>
    <w:tmpl w:val="1298C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B2F06AD"/>
    <w:multiLevelType w:val="hybridMultilevel"/>
    <w:tmpl w:val="9D3EF71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B347C09"/>
    <w:multiLevelType w:val="hybridMultilevel"/>
    <w:tmpl w:val="8AB0E3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0F5112"/>
    <w:rsid w:val="0003354F"/>
    <w:rsid w:val="000C010B"/>
    <w:rsid w:val="000E7E6F"/>
    <w:rsid w:val="000F5112"/>
    <w:rsid w:val="001E2A91"/>
    <w:rsid w:val="001E2F12"/>
    <w:rsid w:val="002122C8"/>
    <w:rsid w:val="002B3289"/>
    <w:rsid w:val="002D3C3C"/>
    <w:rsid w:val="002D7035"/>
    <w:rsid w:val="0034682F"/>
    <w:rsid w:val="004031E8"/>
    <w:rsid w:val="004318C0"/>
    <w:rsid w:val="00495615"/>
    <w:rsid w:val="004D087E"/>
    <w:rsid w:val="0057651A"/>
    <w:rsid w:val="00592FCA"/>
    <w:rsid w:val="005A54C6"/>
    <w:rsid w:val="00644AFF"/>
    <w:rsid w:val="0065143E"/>
    <w:rsid w:val="00655412"/>
    <w:rsid w:val="006716F9"/>
    <w:rsid w:val="00687C8F"/>
    <w:rsid w:val="006B7E05"/>
    <w:rsid w:val="007D1C57"/>
    <w:rsid w:val="00801A5F"/>
    <w:rsid w:val="008342E3"/>
    <w:rsid w:val="008B2399"/>
    <w:rsid w:val="008D40C0"/>
    <w:rsid w:val="008F7A9B"/>
    <w:rsid w:val="00903476"/>
    <w:rsid w:val="009D0E5E"/>
    <w:rsid w:val="009D206F"/>
    <w:rsid w:val="009E1D8F"/>
    <w:rsid w:val="009F2532"/>
    <w:rsid w:val="00A0037B"/>
    <w:rsid w:val="00AA1452"/>
    <w:rsid w:val="00AC7441"/>
    <w:rsid w:val="00B15A4F"/>
    <w:rsid w:val="00B477D5"/>
    <w:rsid w:val="00B877EF"/>
    <w:rsid w:val="00B9665D"/>
    <w:rsid w:val="00BB3765"/>
    <w:rsid w:val="00BC6891"/>
    <w:rsid w:val="00BD3B6F"/>
    <w:rsid w:val="00C40048"/>
    <w:rsid w:val="00C64B6F"/>
    <w:rsid w:val="00D730FE"/>
    <w:rsid w:val="00D74A38"/>
    <w:rsid w:val="00D9288D"/>
    <w:rsid w:val="00DE6117"/>
    <w:rsid w:val="00E07E6B"/>
    <w:rsid w:val="00EA5949"/>
    <w:rsid w:val="00EC702F"/>
    <w:rsid w:val="00EE79BE"/>
    <w:rsid w:val="00F60804"/>
    <w:rsid w:val="00F94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E6F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0F5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0F5112"/>
    <w:rPr>
      <w:b/>
      <w:bCs/>
    </w:rPr>
  </w:style>
  <w:style w:type="paragraph" w:styleId="Akapitzlist">
    <w:name w:val="List Paragraph"/>
    <w:basedOn w:val="Normalny"/>
    <w:uiPriority w:val="99"/>
    <w:qFormat/>
    <w:rsid w:val="002B3289"/>
    <w:pPr>
      <w:spacing w:after="0" w:line="240" w:lineRule="auto"/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4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A3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12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PODPROGRAM 2018 – efekty</vt:lpstr>
    </vt:vector>
  </TitlesOfParts>
  <Company>Radomski Bank Żywności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PODPROGRAM 2018 – efekty</dc:title>
  <dc:creator>Admin</dc:creator>
  <cp:lastModifiedBy>Beata.Urbanska</cp:lastModifiedBy>
  <cp:revision>2</cp:revision>
  <cp:lastPrinted>2021-11-26T08:32:00Z</cp:lastPrinted>
  <dcterms:created xsi:type="dcterms:W3CDTF">2021-11-30T14:02:00Z</dcterms:created>
  <dcterms:modified xsi:type="dcterms:W3CDTF">2021-11-30T14:02:00Z</dcterms:modified>
</cp:coreProperties>
</file>