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8E9" w:rsidRPr="002458E9" w:rsidRDefault="002458E9" w:rsidP="002458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8E9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:rsidR="002458E9" w:rsidRPr="002458E9" w:rsidRDefault="002458E9" w:rsidP="002458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Tczów</w:t>
      </w:r>
    </w:p>
    <w:p w:rsidR="002458E9" w:rsidRPr="002458E9" w:rsidRDefault="002458E9" w:rsidP="002458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8E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25 października</w:t>
      </w:r>
      <w:r w:rsidRPr="002458E9">
        <w:rPr>
          <w:rFonts w:ascii="Times New Roman" w:hAnsi="Times New Roman" w:cs="Times New Roman"/>
          <w:b/>
          <w:bCs/>
          <w:sz w:val="24"/>
          <w:szCs w:val="24"/>
        </w:rPr>
        <w:t xml:space="preserve"> 2019 r.</w:t>
      </w:r>
    </w:p>
    <w:p w:rsidR="002458E9" w:rsidRPr="002458E9" w:rsidRDefault="002458E9" w:rsidP="002458E9">
      <w:pPr>
        <w:rPr>
          <w:rFonts w:ascii="Times New Roman" w:hAnsi="Times New Roman" w:cs="Times New Roman"/>
          <w:sz w:val="24"/>
          <w:szCs w:val="24"/>
        </w:rPr>
      </w:pPr>
    </w:p>
    <w:p w:rsidR="002458E9" w:rsidRPr="00BD63E8" w:rsidRDefault="002458E9" w:rsidP="00BD63E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63E8">
        <w:rPr>
          <w:rFonts w:ascii="Times New Roman" w:hAnsi="Times New Roman" w:cs="Times New Roman"/>
          <w:sz w:val="24"/>
          <w:szCs w:val="24"/>
        </w:rPr>
        <w:t>Wójt Gminy Tczów</w:t>
      </w:r>
      <w:r w:rsidRPr="00BD63E8">
        <w:rPr>
          <w:rFonts w:ascii="Times New Roman" w:hAnsi="Times New Roman" w:cs="Times New Roman"/>
          <w:sz w:val="24"/>
          <w:szCs w:val="24"/>
        </w:rPr>
        <w:t xml:space="preserve"> ogłasza konsultacje społeczne projektu </w:t>
      </w:r>
      <w:r w:rsidR="00CF28B4" w:rsidRPr="00BD63E8">
        <w:rPr>
          <w:rFonts w:ascii="Times New Roman" w:hAnsi="Times New Roman" w:cs="Times New Roman"/>
          <w:sz w:val="24"/>
          <w:szCs w:val="24"/>
        </w:rPr>
        <w:t xml:space="preserve">„Program współpracy Gminy Tczów z organizacjami pozarządowymi oraz podmiotami, o których mowa </w:t>
      </w:r>
      <w:r w:rsidR="00CF28B4" w:rsidRPr="00BD63E8">
        <w:rPr>
          <w:rFonts w:ascii="Times New Roman" w:hAnsi="Times New Roman" w:cs="Times New Roman"/>
          <w:sz w:val="24"/>
          <w:szCs w:val="24"/>
        </w:rPr>
        <w:br/>
      </w:r>
      <w:r w:rsidR="00CF28B4" w:rsidRPr="00BD63E8">
        <w:rPr>
          <w:rFonts w:ascii="Times New Roman" w:hAnsi="Times New Roman" w:cs="Times New Roman"/>
          <w:sz w:val="24"/>
          <w:szCs w:val="24"/>
        </w:rPr>
        <w:t xml:space="preserve">w art. 3 ust. 3 ustawy z dnia 24 kwietnia 2003 r. </w:t>
      </w:r>
      <w:r w:rsidR="00CF28B4" w:rsidRPr="00BD63E8">
        <w:rPr>
          <w:rFonts w:ascii="Times New Roman" w:hAnsi="Times New Roman" w:cs="Times New Roman"/>
          <w:sz w:val="24"/>
          <w:szCs w:val="24"/>
        </w:rPr>
        <w:t xml:space="preserve"> </w:t>
      </w:r>
      <w:r w:rsidR="00CF28B4" w:rsidRPr="00BD63E8">
        <w:rPr>
          <w:rFonts w:ascii="Times New Roman" w:hAnsi="Times New Roman" w:cs="Times New Roman"/>
          <w:sz w:val="24"/>
          <w:szCs w:val="24"/>
        </w:rPr>
        <w:t xml:space="preserve">o działalności pożytku publicznego </w:t>
      </w:r>
      <w:r w:rsidR="00CF28B4" w:rsidRPr="00BD63E8">
        <w:rPr>
          <w:rFonts w:ascii="Times New Roman" w:hAnsi="Times New Roman" w:cs="Times New Roman"/>
          <w:sz w:val="24"/>
          <w:szCs w:val="24"/>
        </w:rPr>
        <w:br/>
      </w:r>
      <w:r w:rsidR="00CF28B4" w:rsidRPr="00BD63E8">
        <w:rPr>
          <w:rFonts w:ascii="Times New Roman" w:hAnsi="Times New Roman" w:cs="Times New Roman"/>
          <w:sz w:val="24"/>
          <w:szCs w:val="24"/>
        </w:rPr>
        <w:t>i o wolontariacie na rok 2020”</w:t>
      </w:r>
    </w:p>
    <w:p w:rsidR="00CF28B4" w:rsidRPr="00CF28B4" w:rsidRDefault="00CF28B4" w:rsidP="00CF28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458E9" w:rsidRPr="00CF28B4" w:rsidRDefault="002458E9" w:rsidP="00BD63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8E9">
        <w:rPr>
          <w:rFonts w:ascii="Times New Roman" w:hAnsi="Times New Roman" w:cs="Times New Roman"/>
          <w:sz w:val="24"/>
          <w:szCs w:val="24"/>
        </w:rPr>
        <w:t xml:space="preserve"> Celem konsultacji jest wyrażenie opinii organizacji pozarządowych i podmiotów wymienionych w art.3 ust 3 ustawy o działalności pożytku publicznego </w:t>
      </w:r>
      <w:r w:rsidR="00CF28B4">
        <w:rPr>
          <w:rFonts w:ascii="Times New Roman" w:hAnsi="Times New Roman" w:cs="Times New Roman"/>
          <w:sz w:val="24"/>
          <w:szCs w:val="24"/>
        </w:rPr>
        <w:br/>
      </w:r>
      <w:r w:rsidRPr="002458E9">
        <w:rPr>
          <w:rFonts w:ascii="Times New Roman" w:hAnsi="Times New Roman" w:cs="Times New Roman"/>
          <w:sz w:val="24"/>
          <w:szCs w:val="24"/>
        </w:rPr>
        <w:t>i o wolontariacie (</w:t>
      </w:r>
      <w:proofErr w:type="spellStart"/>
      <w:r w:rsidRPr="002458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458E9">
        <w:rPr>
          <w:rFonts w:ascii="Times New Roman" w:hAnsi="Times New Roman" w:cs="Times New Roman"/>
          <w:sz w:val="24"/>
          <w:szCs w:val="24"/>
        </w:rPr>
        <w:t xml:space="preserve">. Dz. U. z 2019 r. poz. 688 z </w:t>
      </w:r>
      <w:proofErr w:type="spellStart"/>
      <w:r w:rsidRPr="002458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458E9">
        <w:rPr>
          <w:rFonts w:ascii="Times New Roman" w:hAnsi="Times New Roman" w:cs="Times New Roman"/>
          <w:sz w:val="24"/>
          <w:szCs w:val="24"/>
        </w:rPr>
        <w:t>. zm.)</w:t>
      </w:r>
      <w:r w:rsidR="00CF28B4">
        <w:rPr>
          <w:rFonts w:ascii="Times New Roman" w:hAnsi="Times New Roman" w:cs="Times New Roman"/>
          <w:sz w:val="24"/>
          <w:szCs w:val="24"/>
        </w:rPr>
        <w:t xml:space="preserve"> nt. </w:t>
      </w:r>
      <w:r w:rsidR="00CF28B4" w:rsidRPr="00CF28B4">
        <w:rPr>
          <w:rFonts w:ascii="Times New Roman" w:hAnsi="Times New Roman" w:cs="Times New Roman"/>
          <w:sz w:val="24"/>
          <w:szCs w:val="24"/>
        </w:rPr>
        <w:t xml:space="preserve">„Program współpracy Gminy Tczów z organizacjami pozarządowymi oraz podmiotami, o których mowa </w:t>
      </w:r>
      <w:r w:rsidR="00CF28B4">
        <w:rPr>
          <w:rFonts w:ascii="Times New Roman" w:hAnsi="Times New Roman" w:cs="Times New Roman"/>
          <w:sz w:val="24"/>
          <w:szCs w:val="24"/>
        </w:rPr>
        <w:br/>
      </w:r>
      <w:r w:rsidR="00CF28B4" w:rsidRPr="00CF28B4">
        <w:rPr>
          <w:rFonts w:ascii="Times New Roman" w:hAnsi="Times New Roman" w:cs="Times New Roman"/>
          <w:sz w:val="24"/>
          <w:szCs w:val="24"/>
        </w:rPr>
        <w:t xml:space="preserve">w art. 3 ust. 3 ustawy z dnia 24 kwietnia 2003 r. o działalności pożytku publicznego </w:t>
      </w:r>
      <w:r w:rsidR="00CF28B4">
        <w:rPr>
          <w:rFonts w:ascii="Times New Roman" w:hAnsi="Times New Roman" w:cs="Times New Roman"/>
          <w:sz w:val="24"/>
          <w:szCs w:val="24"/>
        </w:rPr>
        <w:br/>
      </w:r>
      <w:r w:rsidR="00CF28B4" w:rsidRPr="00CF28B4">
        <w:rPr>
          <w:rFonts w:ascii="Times New Roman" w:hAnsi="Times New Roman" w:cs="Times New Roman"/>
          <w:sz w:val="24"/>
          <w:szCs w:val="24"/>
        </w:rPr>
        <w:t>i o wolontariacie na rok 2020”</w:t>
      </w:r>
    </w:p>
    <w:p w:rsidR="002458E9" w:rsidRPr="002458E9" w:rsidRDefault="002458E9" w:rsidP="002458E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458E9" w:rsidRPr="00CF28B4" w:rsidRDefault="002458E9" w:rsidP="00BD63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8E9">
        <w:rPr>
          <w:rFonts w:ascii="Times New Roman" w:hAnsi="Times New Roman" w:cs="Times New Roman"/>
          <w:sz w:val="24"/>
          <w:szCs w:val="24"/>
        </w:rPr>
        <w:t xml:space="preserve"> Przedmiotem konsultacji jest </w:t>
      </w:r>
      <w:r w:rsidR="00CF28B4" w:rsidRPr="00CF28B4">
        <w:rPr>
          <w:rFonts w:ascii="Times New Roman" w:hAnsi="Times New Roman" w:cs="Times New Roman"/>
          <w:sz w:val="24"/>
          <w:szCs w:val="24"/>
        </w:rPr>
        <w:t>„Program współpracy Gminy Tczów z organizacjami pozarządowymi oraz podmiotami, o których mowa w art. 3 ust. 3 ustawy z dnia 24 kwietnia 2003 r. o działalności pożytku publicznego i o wolontariacie na rok 2020”</w:t>
      </w:r>
    </w:p>
    <w:p w:rsidR="002458E9" w:rsidRPr="002458E9" w:rsidRDefault="002458E9" w:rsidP="002458E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458E9" w:rsidRPr="002458E9" w:rsidRDefault="002458E9" w:rsidP="00BD63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Zasięg konsultacji: Gmina Tczów</w:t>
      </w:r>
    </w:p>
    <w:p w:rsidR="002458E9" w:rsidRPr="002458E9" w:rsidRDefault="002458E9" w:rsidP="002458E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458E9" w:rsidRPr="002458E9" w:rsidRDefault="002458E9" w:rsidP="00BD63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8E9">
        <w:rPr>
          <w:rFonts w:ascii="Times New Roman" w:hAnsi="Times New Roman" w:cs="Times New Roman"/>
          <w:sz w:val="24"/>
          <w:szCs w:val="24"/>
        </w:rPr>
        <w:t>Opinie i uwagi należy przedkładać: od dnia 0</w:t>
      </w:r>
      <w:r w:rsidR="00CF28B4">
        <w:rPr>
          <w:rFonts w:ascii="Times New Roman" w:hAnsi="Times New Roman" w:cs="Times New Roman"/>
          <w:sz w:val="24"/>
          <w:szCs w:val="24"/>
        </w:rPr>
        <w:t>4</w:t>
      </w:r>
      <w:r w:rsidRPr="002458E9">
        <w:rPr>
          <w:rFonts w:ascii="Times New Roman" w:hAnsi="Times New Roman" w:cs="Times New Roman"/>
          <w:sz w:val="24"/>
          <w:szCs w:val="24"/>
        </w:rPr>
        <w:t xml:space="preserve"> listopada 2019 r. do dnia 2</w:t>
      </w:r>
      <w:r w:rsidR="00CF28B4">
        <w:rPr>
          <w:rFonts w:ascii="Times New Roman" w:hAnsi="Times New Roman" w:cs="Times New Roman"/>
          <w:sz w:val="24"/>
          <w:szCs w:val="24"/>
        </w:rPr>
        <w:t>5</w:t>
      </w:r>
      <w:r w:rsidRPr="002458E9">
        <w:rPr>
          <w:rFonts w:ascii="Times New Roman" w:hAnsi="Times New Roman" w:cs="Times New Roman"/>
          <w:sz w:val="24"/>
          <w:szCs w:val="24"/>
        </w:rPr>
        <w:t xml:space="preserve"> listopada 2019 roku:</w:t>
      </w:r>
    </w:p>
    <w:p w:rsidR="00BD63E8" w:rsidRPr="00BD63E8" w:rsidRDefault="00BD63E8" w:rsidP="00BD63E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D63E8">
        <w:rPr>
          <w:rFonts w:ascii="Times New Roman" w:hAnsi="Times New Roman" w:cs="Times New Roman"/>
          <w:sz w:val="24"/>
          <w:szCs w:val="24"/>
        </w:rPr>
        <w:t xml:space="preserve">1) osobiście w siedzibie Urzędu Gminy Tczów,  </w:t>
      </w:r>
    </w:p>
    <w:p w:rsidR="00BD63E8" w:rsidRPr="00BD63E8" w:rsidRDefault="00BD63E8" w:rsidP="00BD63E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D63E8">
        <w:rPr>
          <w:rFonts w:ascii="Times New Roman" w:hAnsi="Times New Roman" w:cs="Times New Roman"/>
          <w:sz w:val="24"/>
          <w:szCs w:val="24"/>
        </w:rPr>
        <w:t>2) wysłać pocztą tradycyjną na adres Urzędu Gminy Tczów, Tczów 124, 26-607 Tczów (liczy się data wpływu do Urzędu) ,</w:t>
      </w:r>
    </w:p>
    <w:p w:rsidR="00BD63E8" w:rsidRDefault="00BD63E8" w:rsidP="00BD63E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D63E8">
        <w:rPr>
          <w:rFonts w:ascii="Times New Roman" w:hAnsi="Times New Roman" w:cs="Times New Roman"/>
          <w:sz w:val="24"/>
          <w:szCs w:val="24"/>
        </w:rPr>
        <w:t>3) przesłać pocztą elektroniczną na adres sekretariat@tczow.pl wpisując w tytule „Program współpracy na 2020 r.”</w:t>
      </w:r>
    </w:p>
    <w:p w:rsidR="00BD63E8" w:rsidRDefault="00BD63E8" w:rsidP="00BD63E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458E9" w:rsidRPr="002458E9" w:rsidRDefault="002458E9" w:rsidP="00BD63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8E9">
        <w:rPr>
          <w:rFonts w:ascii="Times New Roman" w:hAnsi="Times New Roman" w:cs="Times New Roman"/>
          <w:sz w:val="24"/>
          <w:szCs w:val="24"/>
        </w:rPr>
        <w:t>Konsultacje społeczne przeprowadzone będą za pomocą następujących instrumentów dialogu społecznego:</w:t>
      </w:r>
    </w:p>
    <w:p w:rsidR="002458E9" w:rsidRPr="002458E9" w:rsidRDefault="002458E9" w:rsidP="002458E9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58E9">
        <w:rPr>
          <w:rFonts w:ascii="Times New Roman" w:hAnsi="Times New Roman" w:cs="Times New Roman"/>
          <w:sz w:val="24"/>
          <w:szCs w:val="24"/>
        </w:rPr>
        <w:t>1) umieszczenia informacji na stronie internetowej Urzędu Gminy oraz w Biuletynie Informacji Publicznej,</w:t>
      </w:r>
    </w:p>
    <w:p w:rsidR="002458E9" w:rsidRDefault="002458E9" w:rsidP="002458E9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58E9">
        <w:rPr>
          <w:rFonts w:ascii="Times New Roman" w:hAnsi="Times New Roman" w:cs="Times New Roman"/>
          <w:sz w:val="24"/>
          <w:szCs w:val="24"/>
        </w:rPr>
        <w:t>2) wyrażenia pisemnej opinii na załączonym do ogłoszenia formularzu poprawkowym</w:t>
      </w:r>
    </w:p>
    <w:p w:rsidR="00BD63E8" w:rsidRPr="002458E9" w:rsidRDefault="00BD63E8" w:rsidP="002458E9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58E9" w:rsidRPr="002458E9" w:rsidRDefault="002458E9" w:rsidP="00BD63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8E9">
        <w:rPr>
          <w:rFonts w:ascii="Times New Roman" w:hAnsi="Times New Roman" w:cs="Times New Roman"/>
          <w:sz w:val="24"/>
          <w:szCs w:val="24"/>
        </w:rPr>
        <w:t>Ogłoszenie o konsultacjach zostanie umieszczone:</w:t>
      </w:r>
    </w:p>
    <w:p w:rsidR="00BD63E8" w:rsidRPr="00BD63E8" w:rsidRDefault="00BD63E8" w:rsidP="00BD63E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D63E8">
        <w:rPr>
          <w:rFonts w:ascii="Times New Roman" w:hAnsi="Times New Roman" w:cs="Times New Roman"/>
          <w:sz w:val="24"/>
          <w:szCs w:val="24"/>
        </w:rPr>
        <w:t>1)w Biuletynie Informacji Publicznej www.bip.tczow.pl,</w:t>
      </w:r>
    </w:p>
    <w:p w:rsidR="00BD63E8" w:rsidRPr="00BD63E8" w:rsidRDefault="00BD63E8" w:rsidP="00BD63E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D63E8">
        <w:rPr>
          <w:rFonts w:ascii="Times New Roman" w:hAnsi="Times New Roman" w:cs="Times New Roman"/>
          <w:sz w:val="24"/>
          <w:szCs w:val="24"/>
        </w:rPr>
        <w:t>2)na stronie internetowej Gminy Tczów www.tczow.pl,</w:t>
      </w:r>
    </w:p>
    <w:p w:rsidR="00017E32" w:rsidRPr="002458E9" w:rsidRDefault="00BD63E8" w:rsidP="00BD63E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D63E8">
        <w:rPr>
          <w:rFonts w:ascii="Times New Roman" w:hAnsi="Times New Roman" w:cs="Times New Roman"/>
          <w:sz w:val="24"/>
          <w:szCs w:val="24"/>
        </w:rPr>
        <w:t>3)na tablicy ogłoszeń w siedzibie Urzędu Gminy Tczów</w:t>
      </w:r>
    </w:p>
    <w:sectPr w:rsidR="00017E32" w:rsidRPr="00245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74DC9"/>
    <w:multiLevelType w:val="hybridMultilevel"/>
    <w:tmpl w:val="3FE6D48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1F8524D"/>
    <w:multiLevelType w:val="hybridMultilevel"/>
    <w:tmpl w:val="323A2A28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67F1674F"/>
    <w:multiLevelType w:val="hybridMultilevel"/>
    <w:tmpl w:val="97D20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E9"/>
    <w:rsid w:val="00017E32"/>
    <w:rsid w:val="002458E9"/>
    <w:rsid w:val="00BD63E8"/>
    <w:rsid w:val="00C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3787"/>
  <w15:chartTrackingRefBased/>
  <w15:docId w15:val="{39FDF4DF-BEB8-4112-8380-DD93C027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2019-11-15T09:23:00Z</dcterms:created>
  <dcterms:modified xsi:type="dcterms:W3CDTF">2019-11-15T09:35:00Z</dcterms:modified>
</cp:coreProperties>
</file>