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3680"/>
      </w:tblGrid>
      <w:tr w:rsidR="00494729" w:rsidRPr="00D628F2" w:rsidTr="00B629B1">
        <w:tc>
          <w:tcPr>
            <w:tcW w:w="9062" w:type="dxa"/>
            <w:gridSpan w:val="3"/>
            <w:shd w:val="clear" w:color="auto" w:fill="BDD6EE" w:themeFill="accent1" w:themeFillTint="66"/>
          </w:tcPr>
          <w:p w:rsidR="00494729" w:rsidRPr="00D628F2" w:rsidRDefault="00494729" w:rsidP="00B629B1">
            <w:pPr>
              <w:rPr>
                <w:b/>
                <w:sz w:val="28"/>
                <w:szCs w:val="28"/>
              </w:rPr>
            </w:pPr>
          </w:p>
          <w:p w:rsidR="00494729" w:rsidRPr="00D628F2" w:rsidRDefault="00494729" w:rsidP="00B629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Inwestycje realizowane w 2013</w:t>
            </w:r>
            <w:r w:rsidRPr="00D628F2">
              <w:rPr>
                <w:b/>
                <w:sz w:val="28"/>
                <w:szCs w:val="28"/>
              </w:rPr>
              <w:t xml:space="preserve"> roku</w:t>
            </w:r>
          </w:p>
          <w:p w:rsidR="00494729" w:rsidRPr="00D628F2" w:rsidRDefault="00494729" w:rsidP="00B629B1">
            <w:pPr>
              <w:rPr>
                <w:b/>
                <w:sz w:val="28"/>
                <w:szCs w:val="28"/>
              </w:rPr>
            </w:pPr>
          </w:p>
        </w:tc>
      </w:tr>
      <w:tr w:rsidR="00494729" w:rsidRPr="00D628F2" w:rsidTr="00B629B1">
        <w:tc>
          <w:tcPr>
            <w:tcW w:w="846" w:type="dxa"/>
            <w:shd w:val="clear" w:color="auto" w:fill="9CC2E5" w:themeFill="accent1" w:themeFillTint="99"/>
          </w:tcPr>
          <w:p w:rsidR="00494729" w:rsidRPr="00D628F2" w:rsidRDefault="00494729" w:rsidP="00B629B1">
            <w:pPr>
              <w:rPr>
                <w:b/>
                <w:sz w:val="28"/>
                <w:szCs w:val="28"/>
              </w:rPr>
            </w:pPr>
            <w:r w:rsidRPr="00D628F2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536" w:type="dxa"/>
            <w:shd w:val="clear" w:color="auto" w:fill="9CC2E5" w:themeFill="accent1" w:themeFillTint="99"/>
          </w:tcPr>
          <w:p w:rsidR="00494729" w:rsidRPr="00D628F2" w:rsidRDefault="00494729" w:rsidP="00B629B1">
            <w:pPr>
              <w:rPr>
                <w:b/>
                <w:sz w:val="28"/>
                <w:szCs w:val="28"/>
              </w:rPr>
            </w:pPr>
            <w:r w:rsidRPr="00D628F2">
              <w:rPr>
                <w:b/>
                <w:sz w:val="28"/>
                <w:szCs w:val="28"/>
              </w:rPr>
              <w:t>Nazwa inwestycji</w:t>
            </w:r>
          </w:p>
        </w:tc>
        <w:tc>
          <w:tcPr>
            <w:tcW w:w="3680" w:type="dxa"/>
            <w:shd w:val="clear" w:color="auto" w:fill="9CC2E5" w:themeFill="accent1" w:themeFillTint="99"/>
          </w:tcPr>
          <w:p w:rsidR="00494729" w:rsidRPr="00D628F2" w:rsidRDefault="00494729" w:rsidP="00B629B1">
            <w:pPr>
              <w:rPr>
                <w:b/>
                <w:sz w:val="28"/>
                <w:szCs w:val="28"/>
              </w:rPr>
            </w:pPr>
            <w:r w:rsidRPr="00D628F2">
              <w:rPr>
                <w:b/>
                <w:sz w:val="28"/>
                <w:szCs w:val="28"/>
              </w:rPr>
              <w:t>Kwota inwestycji</w:t>
            </w:r>
          </w:p>
        </w:tc>
      </w:tr>
      <w:tr w:rsidR="00494729" w:rsidRPr="00D628F2" w:rsidTr="00B629B1">
        <w:tc>
          <w:tcPr>
            <w:tcW w:w="846" w:type="dxa"/>
          </w:tcPr>
          <w:p w:rsidR="00494729" w:rsidRPr="00D628F2" w:rsidRDefault="00494729" w:rsidP="0049472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494729" w:rsidRDefault="00494729" w:rsidP="00B629B1">
            <w:r>
              <w:t xml:space="preserve">Wydatki związane z zakupem działek pod zbiornik wodny </w:t>
            </w:r>
          </w:p>
          <w:p w:rsidR="00494729" w:rsidRPr="00D628F2" w:rsidRDefault="00494729" w:rsidP="00B629B1"/>
        </w:tc>
        <w:tc>
          <w:tcPr>
            <w:tcW w:w="3680" w:type="dxa"/>
          </w:tcPr>
          <w:p w:rsidR="00494729" w:rsidRPr="00D628F2" w:rsidRDefault="00494729" w:rsidP="00B629B1">
            <w:r>
              <w:t>21.144,44 zł</w:t>
            </w:r>
          </w:p>
        </w:tc>
      </w:tr>
      <w:tr w:rsidR="00494729" w:rsidRPr="00D628F2" w:rsidTr="00B629B1">
        <w:tc>
          <w:tcPr>
            <w:tcW w:w="846" w:type="dxa"/>
          </w:tcPr>
          <w:p w:rsidR="00494729" w:rsidRPr="00D628F2" w:rsidRDefault="00494729" w:rsidP="0049472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494729" w:rsidRDefault="00494729" w:rsidP="00B629B1">
            <w:r>
              <w:t>Budowa Przedszkola i budynku OSP wraz z  I wyposażeniem</w:t>
            </w:r>
          </w:p>
          <w:p w:rsidR="00494729" w:rsidRPr="00D628F2" w:rsidRDefault="00494729" w:rsidP="00B629B1"/>
        </w:tc>
        <w:tc>
          <w:tcPr>
            <w:tcW w:w="3680" w:type="dxa"/>
          </w:tcPr>
          <w:p w:rsidR="00494729" w:rsidRPr="00D628F2" w:rsidRDefault="00494729" w:rsidP="00B629B1">
            <w:r>
              <w:t>901.165,57 zł</w:t>
            </w:r>
          </w:p>
        </w:tc>
      </w:tr>
      <w:tr w:rsidR="00494729" w:rsidRPr="00D628F2" w:rsidTr="00B629B1">
        <w:tc>
          <w:tcPr>
            <w:tcW w:w="846" w:type="dxa"/>
          </w:tcPr>
          <w:p w:rsidR="00494729" w:rsidRPr="00D628F2" w:rsidRDefault="00494729" w:rsidP="0049472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494729" w:rsidRDefault="00494729" w:rsidP="00B629B1">
            <w:r>
              <w:t>Opracowanie dokumentacji dla zadania „Budowa kanalizacji w m. Borki”</w:t>
            </w:r>
          </w:p>
          <w:p w:rsidR="00494729" w:rsidRPr="00D628F2" w:rsidRDefault="00494729" w:rsidP="00B629B1"/>
        </w:tc>
        <w:tc>
          <w:tcPr>
            <w:tcW w:w="3680" w:type="dxa"/>
          </w:tcPr>
          <w:p w:rsidR="00494729" w:rsidRPr="00D628F2" w:rsidRDefault="00494729" w:rsidP="00B629B1">
            <w:r>
              <w:t>2.579,96 zł</w:t>
            </w:r>
          </w:p>
        </w:tc>
      </w:tr>
      <w:tr w:rsidR="00494729" w:rsidRPr="00D628F2" w:rsidTr="00B629B1">
        <w:tc>
          <w:tcPr>
            <w:tcW w:w="846" w:type="dxa"/>
          </w:tcPr>
          <w:p w:rsidR="00494729" w:rsidRPr="00D628F2" w:rsidRDefault="00494729" w:rsidP="0049472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494729" w:rsidRDefault="00494729" w:rsidP="00B629B1">
            <w:r>
              <w:t xml:space="preserve">Wykonanie mostu na rzece w </w:t>
            </w:r>
            <w:proofErr w:type="spellStart"/>
            <w:r>
              <w:t>Tynicy</w:t>
            </w:r>
            <w:proofErr w:type="spellEnd"/>
            <w:r>
              <w:t xml:space="preserve"> i barier na drodze w Janowie i </w:t>
            </w:r>
            <w:proofErr w:type="spellStart"/>
            <w:r>
              <w:t>Podzakrzówku</w:t>
            </w:r>
            <w:proofErr w:type="spellEnd"/>
            <w:r>
              <w:t xml:space="preserve"> </w:t>
            </w:r>
          </w:p>
          <w:p w:rsidR="00494729" w:rsidRPr="00D628F2" w:rsidRDefault="00494729" w:rsidP="00B629B1"/>
        </w:tc>
        <w:tc>
          <w:tcPr>
            <w:tcW w:w="3680" w:type="dxa"/>
          </w:tcPr>
          <w:p w:rsidR="00494729" w:rsidRDefault="00494729" w:rsidP="00B629B1">
            <w:r>
              <w:t>65.692,33 zł</w:t>
            </w:r>
          </w:p>
          <w:p w:rsidR="00494729" w:rsidRDefault="00494729" w:rsidP="00B629B1"/>
          <w:p w:rsidR="00494729" w:rsidRPr="00D628F2" w:rsidRDefault="00494729" w:rsidP="00B629B1"/>
        </w:tc>
      </w:tr>
      <w:tr w:rsidR="00494729" w:rsidRPr="00D628F2" w:rsidTr="00B629B1">
        <w:tc>
          <w:tcPr>
            <w:tcW w:w="846" w:type="dxa"/>
          </w:tcPr>
          <w:p w:rsidR="00494729" w:rsidRPr="00D628F2" w:rsidRDefault="00494729" w:rsidP="0049472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494729" w:rsidRDefault="00494729" w:rsidP="00B629B1">
            <w:r>
              <w:t>Zakup dmuchawy na oczyszczalnie ścieków</w:t>
            </w:r>
          </w:p>
          <w:p w:rsidR="00494729" w:rsidRPr="00D628F2" w:rsidRDefault="00494729" w:rsidP="00B629B1"/>
        </w:tc>
        <w:tc>
          <w:tcPr>
            <w:tcW w:w="3680" w:type="dxa"/>
          </w:tcPr>
          <w:p w:rsidR="00494729" w:rsidRPr="00D628F2" w:rsidRDefault="00494729" w:rsidP="00B629B1">
            <w:r>
              <w:t>9.840,00 zł</w:t>
            </w:r>
          </w:p>
        </w:tc>
      </w:tr>
      <w:tr w:rsidR="00494729" w:rsidRPr="00D628F2" w:rsidTr="00B629B1">
        <w:tc>
          <w:tcPr>
            <w:tcW w:w="846" w:type="dxa"/>
          </w:tcPr>
          <w:p w:rsidR="00494729" w:rsidRPr="00D628F2" w:rsidRDefault="00494729" w:rsidP="0049472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494729" w:rsidRDefault="00494729" w:rsidP="00B629B1">
            <w:r>
              <w:t>Wykonanie placu zabaw przy drodze gminnej w Brzezinkach Starych wraz z ogrodzeniem</w:t>
            </w:r>
          </w:p>
          <w:p w:rsidR="00494729" w:rsidRPr="00D628F2" w:rsidRDefault="00494729" w:rsidP="00B629B1"/>
        </w:tc>
        <w:tc>
          <w:tcPr>
            <w:tcW w:w="3680" w:type="dxa"/>
          </w:tcPr>
          <w:p w:rsidR="00494729" w:rsidRPr="00D628F2" w:rsidRDefault="00494729" w:rsidP="00B629B1">
            <w:r>
              <w:t>49.674,84 zł</w:t>
            </w:r>
          </w:p>
        </w:tc>
      </w:tr>
      <w:tr w:rsidR="00494729" w:rsidRPr="00D628F2" w:rsidTr="00B629B1">
        <w:tc>
          <w:tcPr>
            <w:tcW w:w="846" w:type="dxa"/>
          </w:tcPr>
          <w:p w:rsidR="00494729" w:rsidRPr="00D628F2" w:rsidRDefault="00494729" w:rsidP="0049472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494729" w:rsidRDefault="00494729" w:rsidP="00B629B1">
            <w:r>
              <w:t xml:space="preserve">Budowa przyłączy kanalizacyjnych w gminie </w:t>
            </w:r>
          </w:p>
          <w:p w:rsidR="00494729" w:rsidRPr="00D628F2" w:rsidRDefault="00494729" w:rsidP="00B629B1"/>
        </w:tc>
        <w:tc>
          <w:tcPr>
            <w:tcW w:w="3680" w:type="dxa"/>
          </w:tcPr>
          <w:p w:rsidR="00494729" w:rsidRPr="00D628F2" w:rsidRDefault="00494729" w:rsidP="00B629B1">
            <w:r>
              <w:t>45.124,94 zł</w:t>
            </w:r>
          </w:p>
        </w:tc>
      </w:tr>
      <w:tr w:rsidR="00494729" w:rsidRPr="00D628F2" w:rsidTr="00B629B1">
        <w:tc>
          <w:tcPr>
            <w:tcW w:w="846" w:type="dxa"/>
          </w:tcPr>
          <w:p w:rsidR="00494729" w:rsidRPr="00D628F2" w:rsidRDefault="00494729" w:rsidP="0049472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494729" w:rsidRPr="00D628F2" w:rsidRDefault="00494729" w:rsidP="00B629B1">
            <w:r>
              <w:t xml:space="preserve">Modernizacja drogi gminnej Janów – Huta – Józefów </w:t>
            </w:r>
          </w:p>
        </w:tc>
        <w:tc>
          <w:tcPr>
            <w:tcW w:w="3680" w:type="dxa"/>
          </w:tcPr>
          <w:p w:rsidR="00494729" w:rsidRDefault="00494729" w:rsidP="00B629B1">
            <w:r>
              <w:t>200.378,87 zł</w:t>
            </w:r>
          </w:p>
          <w:p w:rsidR="00494729" w:rsidRPr="00D628F2" w:rsidRDefault="00494729" w:rsidP="00B629B1"/>
        </w:tc>
      </w:tr>
      <w:tr w:rsidR="00494729" w:rsidRPr="00D628F2" w:rsidTr="00B629B1">
        <w:tc>
          <w:tcPr>
            <w:tcW w:w="846" w:type="dxa"/>
          </w:tcPr>
          <w:p w:rsidR="00494729" w:rsidRPr="00D628F2" w:rsidRDefault="00494729" w:rsidP="0049472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494729" w:rsidRDefault="00494729" w:rsidP="00B629B1">
            <w:r>
              <w:t xml:space="preserve">Modernizacja budynku OSP w </w:t>
            </w:r>
            <w:proofErr w:type="spellStart"/>
            <w:r>
              <w:t>Tynicy</w:t>
            </w:r>
            <w:proofErr w:type="spellEnd"/>
            <w:r>
              <w:t xml:space="preserve"> </w:t>
            </w:r>
          </w:p>
          <w:p w:rsidR="00494729" w:rsidRPr="00D628F2" w:rsidRDefault="00494729" w:rsidP="00B629B1"/>
        </w:tc>
        <w:tc>
          <w:tcPr>
            <w:tcW w:w="3680" w:type="dxa"/>
          </w:tcPr>
          <w:p w:rsidR="00494729" w:rsidRPr="00D628F2" w:rsidRDefault="00494729" w:rsidP="00B629B1">
            <w:r>
              <w:t>39.178,19 zł</w:t>
            </w:r>
          </w:p>
        </w:tc>
      </w:tr>
      <w:tr w:rsidR="00494729" w:rsidRPr="00D628F2" w:rsidTr="00B629B1">
        <w:tc>
          <w:tcPr>
            <w:tcW w:w="846" w:type="dxa"/>
          </w:tcPr>
          <w:p w:rsidR="00494729" w:rsidRPr="00D628F2" w:rsidRDefault="00494729" w:rsidP="0049472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494729" w:rsidRDefault="00494729" w:rsidP="00B629B1">
            <w:r>
              <w:t>Zakup samochodu strażackiego dla OSP w Tczowie</w:t>
            </w:r>
          </w:p>
          <w:p w:rsidR="00494729" w:rsidRDefault="00494729" w:rsidP="00B629B1">
            <w:r>
              <w:t>W tym dotacja dla gminy z WFOŚ i GW 167.750,00 zł</w:t>
            </w:r>
          </w:p>
          <w:p w:rsidR="00494729" w:rsidRPr="00D628F2" w:rsidRDefault="00494729" w:rsidP="00B629B1"/>
        </w:tc>
        <w:tc>
          <w:tcPr>
            <w:tcW w:w="3680" w:type="dxa"/>
          </w:tcPr>
          <w:p w:rsidR="00494729" w:rsidRPr="00D628F2" w:rsidRDefault="00494729" w:rsidP="00B629B1">
            <w:r>
              <w:t>371.760,00 zł</w:t>
            </w:r>
          </w:p>
        </w:tc>
      </w:tr>
      <w:tr w:rsidR="00494729" w:rsidRPr="00D628F2" w:rsidTr="00B629B1">
        <w:tc>
          <w:tcPr>
            <w:tcW w:w="846" w:type="dxa"/>
          </w:tcPr>
          <w:p w:rsidR="00494729" w:rsidRPr="00D628F2" w:rsidRDefault="00494729" w:rsidP="0049472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494729" w:rsidRDefault="00494729" w:rsidP="00B629B1">
            <w:r>
              <w:t>Zakup rozpieracza dla OSP Tczów</w:t>
            </w:r>
          </w:p>
          <w:p w:rsidR="00494729" w:rsidRPr="00D628F2" w:rsidRDefault="00494729" w:rsidP="00B629B1"/>
        </w:tc>
        <w:tc>
          <w:tcPr>
            <w:tcW w:w="3680" w:type="dxa"/>
          </w:tcPr>
          <w:p w:rsidR="00494729" w:rsidRPr="00D628F2" w:rsidRDefault="00494729" w:rsidP="00B629B1">
            <w:r>
              <w:t>11.300,00 zł</w:t>
            </w:r>
          </w:p>
        </w:tc>
      </w:tr>
      <w:tr w:rsidR="00494729" w:rsidRPr="00D628F2" w:rsidTr="00B629B1">
        <w:tc>
          <w:tcPr>
            <w:tcW w:w="846" w:type="dxa"/>
          </w:tcPr>
          <w:p w:rsidR="00494729" w:rsidRPr="00D628F2" w:rsidRDefault="00494729" w:rsidP="0049472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494729" w:rsidRDefault="00494729" w:rsidP="00B629B1">
            <w:r>
              <w:t xml:space="preserve">Zakup działki pod Strażnicą OSP Rawica </w:t>
            </w:r>
          </w:p>
          <w:p w:rsidR="00494729" w:rsidRPr="00D628F2" w:rsidRDefault="00494729" w:rsidP="00B629B1"/>
        </w:tc>
        <w:tc>
          <w:tcPr>
            <w:tcW w:w="3680" w:type="dxa"/>
          </w:tcPr>
          <w:p w:rsidR="00494729" w:rsidRPr="00D628F2" w:rsidRDefault="00494729" w:rsidP="00B629B1">
            <w:r>
              <w:t>5.000,00 zł</w:t>
            </w:r>
          </w:p>
        </w:tc>
      </w:tr>
      <w:tr w:rsidR="00494729" w:rsidRPr="00D628F2" w:rsidTr="00B629B1">
        <w:tc>
          <w:tcPr>
            <w:tcW w:w="846" w:type="dxa"/>
          </w:tcPr>
          <w:p w:rsidR="00494729" w:rsidRPr="00D628F2" w:rsidRDefault="00494729" w:rsidP="0049472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494729" w:rsidRDefault="00494729" w:rsidP="00B629B1">
            <w:r>
              <w:t>Termomodernizacja PSP Rawica</w:t>
            </w:r>
          </w:p>
          <w:p w:rsidR="00494729" w:rsidRPr="00D628F2" w:rsidRDefault="00494729" w:rsidP="00B629B1"/>
        </w:tc>
        <w:tc>
          <w:tcPr>
            <w:tcW w:w="3680" w:type="dxa"/>
          </w:tcPr>
          <w:p w:rsidR="00494729" w:rsidRPr="00D628F2" w:rsidRDefault="00494729" w:rsidP="00B629B1">
            <w:r>
              <w:t>80.628,61 zł</w:t>
            </w:r>
          </w:p>
        </w:tc>
      </w:tr>
      <w:tr w:rsidR="00494729" w:rsidRPr="00D628F2" w:rsidTr="00B629B1">
        <w:tc>
          <w:tcPr>
            <w:tcW w:w="846" w:type="dxa"/>
          </w:tcPr>
          <w:p w:rsidR="00494729" w:rsidRPr="00D628F2" w:rsidRDefault="00494729" w:rsidP="0049472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494729" w:rsidRDefault="00494729" w:rsidP="00B629B1">
            <w:r>
              <w:t xml:space="preserve">Opracowanie dokumentacji za zagospodarowanie terenu w Brzezinkach Starych </w:t>
            </w:r>
          </w:p>
          <w:p w:rsidR="00494729" w:rsidRPr="00D628F2" w:rsidRDefault="00494729" w:rsidP="00B629B1"/>
        </w:tc>
        <w:tc>
          <w:tcPr>
            <w:tcW w:w="3680" w:type="dxa"/>
          </w:tcPr>
          <w:p w:rsidR="00494729" w:rsidRPr="00D628F2" w:rsidRDefault="00494729" w:rsidP="00B629B1">
            <w:r>
              <w:t>6.560,00 zł</w:t>
            </w:r>
          </w:p>
        </w:tc>
      </w:tr>
      <w:tr w:rsidR="00494729" w:rsidRPr="00D628F2" w:rsidTr="00B629B1">
        <w:tc>
          <w:tcPr>
            <w:tcW w:w="846" w:type="dxa"/>
          </w:tcPr>
          <w:p w:rsidR="00494729" w:rsidRPr="00D628F2" w:rsidRDefault="00494729" w:rsidP="0049472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494729" w:rsidRDefault="00494729" w:rsidP="00B629B1">
            <w:r>
              <w:t>„Czas nie zagłuszy krzyku” – rekonstrukcja zdarzeń historycznych</w:t>
            </w:r>
          </w:p>
          <w:p w:rsidR="00494729" w:rsidRPr="00D628F2" w:rsidRDefault="00494729" w:rsidP="00B629B1"/>
        </w:tc>
        <w:tc>
          <w:tcPr>
            <w:tcW w:w="3680" w:type="dxa"/>
          </w:tcPr>
          <w:p w:rsidR="00494729" w:rsidRPr="00D628F2" w:rsidRDefault="00494729" w:rsidP="00B629B1">
            <w:r>
              <w:t>19.071,08</w:t>
            </w:r>
          </w:p>
        </w:tc>
      </w:tr>
      <w:tr w:rsidR="00494729" w:rsidRPr="00D628F2" w:rsidTr="00B629B1">
        <w:tc>
          <w:tcPr>
            <w:tcW w:w="846" w:type="dxa"/>
          </w:tcPr>
          <w:p w:rsidR="00494729" w:rsidRPr="00D628F2" w:rsidRDefault="00494729" w:rsidP="0049472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494729" w:rsidRDefault="00494729" w:rsidP="00B629B1">
            <w:r>
              <w:t>Festyn Rodzinny Dni Tczowa</w:t>
            </w:r>
          </w:p>
        </w:tc>
        <w:tc>
          <w:tcPr>
            <w:tcW w:w="3680" w:type="dxa"/>
          </w:tcPr>
          <w:p w:rsidR="00494729" w:rsidRPr="00D628F2" w:rsidRDefault="00494729" w:rsidP="00B629B1">
            <w:r>
              <w:t>13.240,52 zł</w:t>
            </w:r>
          </w:p>
        </w:tc>
      </w:tr>
      <w:tr w:rsidR="00494729" w:rsidRPr="00D628F2" w:rsidTr="00B629B1">
        <w:tc>
          <w:tcPr>
            <w:tcW w:w="846" w:type="dxa"/>
          </w:tcPr>
          <w:p w:rsidR="00494729" w:rsidRPr="00D628F2" w:rsidRDefault="00494729" w:rsidP="00494729">
            <w:pPr>
              <w:pStyle w:val="Akapitzlist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494729" w:rsidRDefault="00494729" w:rsidP="00B629B1">
            <w:r>
              <w:t>Uzyskane dofinansowanie na edukacje przedszkolną</w:t>
            </w:r>
          </w:p>
        </w:tc>
        <w:tc>
          <w:tcPr>
            <w:tcW w:w="3680" w:type="dxa"/>
          </w:tcPr>
          <w:p w:rsidR="00494729" w:rsidRDefault="00494729" w:rsidP="00B629B1">
            <w:r>
              <w:t>104.926,48 zł</w:t>
            </w:r>
          </w:p>
        </w:tc>
      </w:tr>
    </w:tbl>
    <w:p w:rsidR="00494729" w:rsidRDefault="00494729" w:rsidP="00494729">
      <w:pPr>
        <w:rPr>
          <w:b/>
          <w:sz w:val="28"/>
          <w:szCs w:val="28"/>
        </w:rPr>
      </w:pPr>
    </w:p>
    <w:p w:rsidR="009F1B5B" w:rsidRDefault="009F1B5B">
      <w:bookmarkStart w:id="0" w:name="_GoBack"/>
      <w:bookmarkEnd w:id="0"/>
    </w:p>
    <w:sectPr w:rsidR="009F1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0006D"/>
    <w:multiLevelType w:val="hybridMultilevel"/>
    <w:tmpl w:val="82E4E5C2"/>
    <w:lvl w:ilvl="0" w:tplc="4AF87D2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29"/>
    <w:rsid w:val="00494729"/>
    <w:rsid w:val="009F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0FE6F-64B9-4ADD-8CD2-71ED16B3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4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4729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494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494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Kasa</cp:lastModifiedBy>
  <cp:revision>1</cp:revision>
  <dcterms:created xsi:type="dcterms:W3CDTF">2017-02-21T08:05:00Z</dcterms:created>
  <dcterms:modified xsi:type="dcterms:W3CDTF">2017-02-21T08:05:00Z</dcterms:modified>
</cp:coreProperties>
</file>